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A4B28" w14:textId="77777777" w:rsidR="00BD5DB2" w:rsidRPr="00434881" w:rsidRDefault="00893F99" w:rsidP="00AF76F5">
      <w:pPr>
        <w:pStyle w:val="Heading1"/>
        <w:spacing w:line="276" w:lineRule="auto"/>
        <w:jc w:val="center"/>
        <w:rPr>
          <w:rFonts w:ascii="Verdana" w:hAnsi="Verdana" w:cs="Arial"/>
          <w:b/>
          <w:color w:val="0000FF"/>
          <w:sz w:val="20"/>
          <w:lang w:val="en-US"/>
        </w:rPr>
      </w:pPr>
      <w:r w:rsidRPr="00434881">
        <w:rPr>
          <w:rFonts w:ascii="Verdana" w:hAnsi="Verdana" w:cs="Arial"/>
          <w:b/>
          <w:noProof/>
          <w:color w:val="0000FF"/>
          <w:sz w:val="20"/>
          <w:lang w:val="en-GB" w:eastAsia="en-GB"/>
        </w:rPr>
        <w:drawing>
          <wp:inline distT="0" distB="0" distL="0" distR="0" wp14:anchorId="4F69930A" wp14:editId="203AD920">
            <wp:extent cx="2139025" cy="92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39025" cy="923290"/>
                    </a:xfrm>
                    <a:prstGeom prst="rect">
                      <a:avLst/>
                    </a:prstGeom>
                    <a:noFill/>
                    <a:ln w="9525">
                      <a:noFill/>
                      <a:miter lim="800000"/>
                      <a:headEnd/>
                      <a:tailEnd/>
                    </a:ln>
                  </pic:spPr>
                </pic:pic>
              </a:graphicData>
            </a:graphic>
          </wp:inline>
        </w:drawing>
      </w:r>
    </w:p>
    <w:p w14:paraId="16F206D0" w14:textId="77777777" w:rsidR="00B47732" w:rsidRPr="00434881" w:rsidRDefault="00B47732" w:rsidP="00893F99">
      <w:pPr>
        <w:tabs>
          <w:tab w:val="left" w:pos="3255"/>
          <w:tab w:val="center" w:pos="4657"/>
        </w:tabs>
        <w:spacing w:line="276" w:lineRule="auto"/>
        <w:rPr>
          <w:rFonts w:ascii="Verdana" w:hAnsi="Verdana" w:cs="Arial"/>
          <w:b/>
        </w:rPr>
      </w:pPr>
    </w:p>
    <w:p w14:paraId="5DFC25C3" w14:textId="0F7986A1" w:rsidR="00C05DF0" w:rsidRPr="00434881" w:rsidRDefault="002E7CD5" w:rsidP="009B477A">
      <w:pPr>
        <w:pStyle w:val="Heading6"/>
        <w:spacing w:line="276" w:lineRule="auto"/>
        <w:rPr>
          <w:rFonts w:ascii="Verdana" w:hAnsi="Verdana" w:cs="Arial"/>
          <w:sz w:val="20"/>
        </w:rPr>
      </w:pPr>
      <w:r w:rsidRPr="00434881">
        <w:rPr>
          <w:rFonts w:ascii="Verdana" w:hAnsi="Verdana" w:cs="Arial"/>
          <w:sz w:val="20"/>
        </w:rPr>
        <w:t>Internship</w:t>
      </w:r>
      <w:r w:rsidR="00DA0BBA">
        <w:rPr>
          <w:rFonts w:ascii="Verdana" w:hAnsi="Verdana" w:cs="Arial"/>
          <w:sz w:val="20"/>
        </w:rPr>
        <w:t xml:space="preserve"> </w:t>
      </w:r>
      <w:r w:rsidR="0094678B">
        <w:rPr>
          <w:rFonts w:ascii="Verdana" w:hAnsi="Verdana" w:cs="Arial"/>
          <w:sz w:val="20"/>
        </w:rPr>
        <w:t>–</w:t>
      </w:r>
      <w:r w:rsidR="00DA0BBA">
        <w:rPr>
          <w:rFonts w:ascii="Verdana" w:hAnsi="Verdana" w:cs="Arial"/>
          <w:sz w:val="20"/>
        </w:rPr>
        <w:t xml:space="preserve"> </w:t>
      </w:r>
      <w:r w:rsidR="0094678B">
        <w:rPr>
          <w:rFonts w:ascii="Verdana" w:hAnsi="Verdana" w:cs="Arial"/>
          <w:sz w:val="20"/>
        </w:rPr>
        <w:t xml:space="preserve">Vulnerability </w:t>
      </w:r>
      <w:r w:rsidR="00695540">
        <w:rPr>
          <w:rFonts w:ascii="Verdana" w:hAnsi="Verdana" w:cs="Arial"/>
          <w:sz w:val="20"/>
        </w:rPr>
        <w:t xml:space="preserve">Analysis and Mapping (VAM) Intern </w:t>
      </w:r>
    </w:p>
    <w:p w14:paraId="2D419FA1" w14:textId="77777777" w:rsidR="00C05DF0" w:rsidRPr="00434881" w:rsidRDefault="00C05DF0" w:rsidP="009B477A">
      <w:pPr>
        <w:spacing w:line="276" w:lineRule="auto"/>
        <w:jc w:val="center"/>
        <w:rPr>
          <w:rFonts w:ascii="Verdana" w:hAnsi="Verdana" w:cs="Arial"/>
        </w:rPr>
      </w:pPr>
    </w:p>
    <w:p w14:paraId="4995ABA5" w14:textId="58E4218B" w:rsidR="000C7534" w:rsidRPr="00434881" w:rsidRDefault="00EF0DED" w:rsidP="009B477A">
      <w:pPr>
        <w:pStyle w:val="Heading2"/>
        <w:spacing w:line="276" w:lineRule="auto"/>
        <w:rPr>
          <w:rFonts w:ascii="Verdana" w:hAnsi="Verdana" w:cs="Arial"/>
          <w:b/>
          <w:bCs/>
          <w:sz w:val="20"/>
          <w:lang w:val="en-US"/>
        </w:rPr>
      </w:pPr>
      <w:r>
        <w:rPr>
          <w:rFonts w:ascii="Verdana" w:hAnsi="Verdana" w:cs="Arial"/>
          <w:b/>
          <w:bCs/>
          <w:sz w:val="20"/>
          <w:lang w:val="en-US"/>
        </w:rPr>
        <w:t>WFP Zimbabwe Country Office - Ha</w:t>
      </w:r>
      <w:r w:rsidR="003E26D6">
        <w:rPr>
          <w:rFonts w:ascii="Verdana" w:hAnsi="Verdana" w:cs="Arial"/>
          <w:b/>
          <w:bCs/>
          <w:sz w:val="20"/>
          <w:lang w:val="en-US"/>
        </w:rPr>
        <w:t>r</w:t>
      </w:r>
      <w:r>
        <w:rPr>
          <w:rFonts w:ascii="Verdana" w:hAnsi="Verdana" w:cs="Arial"/>
          <w:b/>
          <w:bCs/>
          <w:sz w:val="20"/>
          <w:lang w:val="en-US"/>
        </w:rPr>
        <w:t>are, Zimbabwe</w:t>
      </w:r>
    </w:p>
    <w:p w14:paraId="0DE6AFB6" w14:textId="77777777" w:rsidR="00A57392" w:rsidRPr="00434881" w:rsidRDefault="00A57392" w:rsidP="009B477A">
      <w:pPr>
        <w:spacing w:line="276" w:lineRule="auto"/>
        <w:jc w:val="both"/>
        <w:rPr>
          <w:rFonts w:ascii="Verdana" w:hAnsi="Verdana" w:cs="Arial"/>
        </w:rPr>
      </w:pPr>
    </w:p>
    <w:p w14:paraId="65EF99A1" w14:textId="77777777" w:rsidR="006619E3" w:rsidRPr="006619E3" w:rsidRDefault="006619E3" w:rsidP="006619E3">
      <w:pPr>
        <w:spacing w:line="276" w:lineRule="auto"/>
        <w:jc w:val="both"/>
        <w:rPr>
          <w:rFonts w:ascii="Verdana" w:hAnsi="Verdana" w:cs="Arial"/>
          <w:iCs/>
        </w:rPr>
      </w:pPr>
    </w:p>
    <w:p w14:paraId="33E59E64" w14:textId="15F79649" w:rsidR="00A57392" w:rsidRPr="00434881" w:rsidRDefault="006619E3" w:rsidP="006619E3">
      <w:pPr>
        <w:spacing w:line="276" w:lineRule="auto"/>
        <w:jc w:val="both"/>
        <w:rPr>
          <w:rFonts w:ascii="Verdana" w:hAnsi="Verdana" w:cs="Arial"/>
        </w:rPr>
      </w:pPr>
      <w:r w:rsidRPr="006619E3">
        <w:rPr>
          <w:rFonts w:ascii="Verdana" w:hAnsi="Verdana" w:cs="Arial"/>
          <w:iCs/>
        </w:rPr>
        <w:t>The World Food Programme (WFP) is the leading humanitarian organization saving lives and changing lives, delivering food assistance in emergencies and working with communities to improve nutrition and build resilience.</w:t>
      </w:r>
      <w:r>
        <w:rPr>
          <w:rFonts w:ascii="Verdana" w:hAnsi="Verdana" w:cs="Arial"/>
          <w:iCs/>
        </w:rPr>
        <w:t xml:space="preserve">  </w:t>
      </w:r>
      <w:r w:rsidR="007137D8" w:rsidRPr="00434881">
        <w:rPr>
          <w:rFonts w:ascii="Verdana" w:hAnsi="Verdana" w:cs="Arial"/>
        </w:rPr>
        <w:t>We are currently seeking</w:t>
      </w:r>
      <w:r w:rsidR="00A57392" w:rsidRPr="00434881">
        <w:rPr>
          <w:rFonts w:ascii="Verdana" w:hAnsi="Verdana" w:cs="Arial"/>
        </w:rPr>
        <w:t xml:space="preserve"> to fill </w:t>
      </w:r>
      <w:r w:rsidR="007137D8" w:rsidRPr="00434881">
        <w:rPr>
          <w:rFonts w:ascii="Verdana" w:hAnsi="Verdana" w:cs="Arial"/>
        </w:rPr>
        <w:t xml:space="preserve">a </w:t>
      </w:r>
      <w:r w:rsidR="003E26D6">
        <w:rPr>
          <w:rFonts w:ascii="Verdana" w:hAnsi="Verdana" w:cs="Arial"/>
        </w:rPr>
        <w:t>Vulnerability Analysis and Mapping (VAM)</w:t>
      </w:r>
      <w:r w:rsidR="007137D8" w:rsidRPr="00434881">
        <w:rPr>
          <w:rFonts w:ascii="Verdana" w:hAnsi="Verdana" w:cs="Arial"/>
        </w:rPr>
        <w:t xml:space="preserve"> intern position</w:t>
      </w:r>
      <w:r w:rsidR="00A57392" w:rsidRPr="00434881">
        <w:rPr>
          <w:rFonts w:ascii="Verdana" w:hAnsi="Verdana" w:cs="Arial"/>
        </w:rPr>
        <w:t xml:space="preserve"> </w:t>
      </w:r>
      <w:r w:rsidR="00BC17C9" w:rsidRPr="00434881">
        <w:rPr>
          <w:rFonts w:ascii="Verdana" w:hAnsi="Verdana" w:cs="Arial"/>
        </w:rPr>
        <w:t>in</w:t>
      </w:r>
      <w:r w:rsidR="00A57392" w:rsidRPr="00434881">
        <w:rPr>
          <w:rFonts w:ascii="Verdana" w:hAnsi="Verdana" w:cs="Arial"/>
        </w:rPr>
        <w:t xml:space="preserve"> our </w:t>
      </w:r>
      <w:r w:rsidR="003E26D6">
        <w:rPr>
          <w:rFonts w:ascii="Verdana" w:hAnsi="Verdana" w:cs="Arial"/>
        </w:rPr>
        <w:t>VAM unit</w:t>
      </w:r>
      <w:r w:rsidR="007137D8" w:rsidRPr="00434881">
        <w:rPr>
          <w:rFonts w:ascii="Verdana" w:hAnsi="Verdana" w:cs="Arial"/>
        </w:rPr>
        <w:t xml:space="preserve"> of the </w:t>
      </w:r>
      <w:r w:rsidR="00B91A88">
        <w:rPr>
          <w:rFonts w:ascii="Verdana" w:hAnsi="Verdana" w:cs="Arial"/>
        </w:rPr>
        <w:t>Zimbabwe Country Office</w:t>
      </w:r>
      <w:r w:rsidR="007137D8" w:rsidRPr="00434881">
        <w:rPr>
          <w:rFonts w:ascii="Verdana" w:hAnsi="Verdana" w:cs="Arial"/>
        </w:rPr>
        <w:t xml:space="preserve">, </w:t>
      </w:r>
      <w:r w:rsidR="00E435BF" w:rsidRPr="00434881">
        <w:rPr>
          <w:rFonts w:ascii="Verdana" w:hAnsi="Verdana" w:cs="Arial"/>
        </w:rPr>
        <w:t>based in</w:t>
      </w:r>
      <w:r w:rsidR="003E26D6">
        <w:rPr>
          <w:rFonts w:ascii="Verdana" w:hAnsi="Verdana" w:cs="Arial"/>
        </w:rPr>
        <w:t xml:space="preserve"> Harare</w:t>
      </w:r>
      <w:r w:rsidR="007137D8" w:rsidRPr="00434881">
        <w:rPr>
          <w:rFonts w:ascii="Verdana" w:hAnsi="Verdana" w:cs="Arial"/>
        </w:rPr>
        <w:t xml:space="preserve">, </w:t>
      </w:r>
      <w:r w:rsidR="003E26D6">
        <w:rPr>
          <w:rFonts w:ascii="Verdana" w:hAnsi="Verdana" w:cs="Arial"/>
        </w:rPr>
        <w:t>Zimbabwe</w:t>
      </w:r>
      <w:r w:rsidR="00E435BF" w:rsidRPr="00434881">
        <w:rPr>
          <w:rFonts w:ascii="Verdana" w:hAnsi="Verdana" w:cs="Arial"/>
        </w:rPr>
        <w:t xml:space="preserve">. </w:t>
      </w:r>
    </w:p>
    <w:p w14:paraId="0AFA2132" w14:textId="77777777" w:rsidR="000C7534" w:rsidRPr="00434881" w:rsidRDefault="000C7534" w:rsidP="009B477A">
      <w:pPr>
        <w:spacing w:line="276" w:lineRule="auto"/>
        <w:jc w:val="both"/>
        <w:rPr>
          <w:rFonts w:ascii="Verdana" w:hAnsi="Verdana" w:cs="Arial"/>
        </w:rPr>
      </w:pPr>
    </w:p>
    <w:p w14:paraId="38D83DDA" w14:textId="6E2F6503" w:rsidR="009B477A" w:rsidRPr="00434881" w:rsidRDefault="000C7534" w:rsidP="009B477A">
      <w:pPr>
        <w:spacing w:line="276" w:lineRule="auto"/>
        <w:jc w:val="both"/>
        <w:rPr>
          <w:rFonts w:ascii="Verdana" w:hAnsi="Verdana" w:cs="Arial"/>
          <w:b/>
        </w:rPr>
      </w:pPr>
      <w:r w:rsidRPr="00434881">
        <w:rPr>
          <w:rFonts w:ascii="Verdana" w:hAnsi="Verdana" w:cs="Arial"/>
          <w:b/>
        </w:rPr>
        <w:t>Brief d</w:t>
      </w:r>
      <w:r w:rsidR="007137D8" w:rsidRPr="00434881">
        <w:rPr>
          <w:rFonts w:ascii="Verdana" w:hAnsi="Verdana" w:cs="Arial"/>
          <w:b/>
        </w:rPr>
        <w:t xml:space="preserve">escription of </w:t>
      </w:r>
      <w:r w:rsidR="00FC2D99">
        <w:rPr>
          <w:rFonts w:ascii="Verdana" w:hAnsi="Verdana" w:cs="Arial"/>
          <w:b/>
        </w:rPr>
        <w:t>the VAM Unit in</w:t>
      </w:r>
      <w:r w:rsidR="001A7396">
        <w:rPr>
          <w:rFonts w:ascii="Verdana" w:hAnsi="Verdana" w:cs="Arial"/>
          <w:b/>
        </w:rPr>
        <w:t xml:space="preserve"> the WFP</w:t>
      </w:r>
      <w:r w:rsidR="00FC2D99">
        <w:rPr>
          <w:rFonts w:ascii="Verdana" w:hAnsi="Verdana" w:cs="Arial"/>
          <w:b/>
        </w:rPr>
        <w:t xml:space="preserve"> Zimba</w:t>
      </w:r>
      <w:r w:rsidR="001A7396">
        <w:rPr>
          <w:rFonts w:ascii="Verdana" w:hAnsi="Verdana" w:cs="Arial"/>
          <w:b/>
        </w:rPr>
        <w:t>bwe</w:t>
      </w:r>
      <w:r w:rsidR="00AF1A57" w:rsidRPr="00434881">
        <w:rPr>
          <w:rFonts w:ascii="Verdana" w:hAnsi="Verdana" w:cs="Arial"/>
          <w:b/>
        </w:rPr>
        <w:t xml:space="preserve"> </w:t>
      </w:r>
      <w:r w:rsidR="001A7396">
        <w:rPr>
          <w:rFonts w:ascii="Verdana" w:hAnsi="Verdana" w:cs="Arial"/>
          <w:b/>
        </w:rPr>
        <w:t>Country Office</w:t>
      </w:r>
      <w:r w:rsidR="007137D8" w:rsidRPr="00434881">
        <w:rPr>
          <w:rFonts w:ascii="Verdana" w:hAnsi="Verdana" w:cs="Arial"/>
          <w:b/>
        </w:rPr>
        <w:t>:</w:t>
      </w:r>
    </w:p>
    <w:p w14:paraId="42870350" w14:textId="77777777" w:rsidR="0094678B" w:rsidRPr="001A7396" w:rsidRDefault="0094678B" w:rsidP="0094678B">
      <w:pPr>
        <w:jc w:val="both"/>
        <w:rPr>
          <w:rFonts w:ascii="Verdana" w:hAnsi="Verdana" w:cstheme="majorHAnsi"/>
        </w:rPr>
      </w:pPr>
    </w:p>
    <w:p w14:paraId="71BAA6CC" w14:textId="7D523F45" w:rsidR="00A00BD0" w:rsidRDefault="0094678B" w:rsidP="009B5DDA">
      <w:pPr>
        <w:spacing w:before="240"/>
        <w:jc w:val="both"/>
        <w:rPr>
          <w:rFonts w:ascii="Tahoma" w:hAnsi="Tahoma" w:cs="Tahoma"/>
          <w:color w:val="244061" w:themeColor="accent1" w:themeShade="80"/>
          <w:lang w:val="en-GB" w:eastAsia="en-US"/>
        </w:rPr>
      </w:pPr>
      <w:r w:rsidRPr="001A7396">
        <w:rPr>
          <w:rFonts w:ascii="Verdana" w:hAnsi="Verdana" w:cstheme="majorHAnsi"/>
        </w:rPr>
        <w:t xml:space="preserve">The VAM unit </w:t>
      </w:r>
      <w:r w:rsidR="000C4E67">
        <w:rPr>
          <w:rFonts w:ascii="Verdana" w:hAnsi="Verdana" w:cstheme="majorHAnsi"/>
        </w:rPr>
        <w:t>primary m</w:t>
      </w:r>
      <w:r w:rsidR="00AF308E">
        <w:rPr>
          <w:rFonts w:ascii="Verdana" w:hAnsi="Verdana" w:cstheme="majorHAnsi"/>
        </w:rPr>
        <w:t xml:space="preserve">andate is to </w:t>
      </w:r>
      <w:r w:rsidRPr="001A7396">
        <w:rPr>
          <w:rFonts w:ascii="Verdana" w:hAnsi="Verdana" w:cstheme="majorHAnsi"/>
        </w:rPr>
        <w:t>provide evidence-based information to support programming and decision making</w:t>
      </w:r>
      <w:r w:rsidR="0049797C">
        <w:rPr>
          <w:rFonts w:ascii="Verdana" w:hAnsi="Verdana" w:cstheme="majorHAnsi"/>
        </w:rPr>
        <w:t xml:space="preserve"> for both the WFP Zimbabwe Country Office as well as other stakeholders involved in the </w:t>
      </w:r>
      <w:r w:rsidR="005A797F">
        <w:rPr>
          <w:rFonts w:ascii="Verdana" w:hAnsi="Verdana" w:cstheme="majorHAnsi"/>
        </w:rPr>
        <w:t>area</w:t>
      </w:r>
      <w:r w:rsidRPr="001A7396">
        <w:rPr>
          <w:rFonts w:ascii="Verdana" w:hAnsi="Verdana" w:cstheme="majorHAnsi"/>
        </w:rPr>
        <w:t xml:space="preserve">. </w:t>
      </w:r>
      <w:r w:rsidR="00A00BD0" w:rsidRPr="00A00BD0">
        <w:rPr>
          <w:rFonts w:ascii="Verdana" w:hAnsi="Verdana" w:cstheme="majorHAnsi"/>
        </w:rPr>
        <w:t xml:space="preserve">The VAM Intern will be an integral part of the Country Office VAM team. The main </w:t>
      </w:r>
      <w:r w:rsidR="00B24D50">
        <w:rPr>
          <w:rFonts w:ascii="Verdana" w:hAnsi="Verdana" w:cstheme="majorHAnsi"/>
        </w:rPr>
        <w:t>areas of work for the</w:t>
      </w:r>
      <w:r w:rsidR="00A00BD0" w:rsidRPr="00A00BD0">
        <w:rPr>
          <w:rFonts w:ascii="Verdana" w:hAnsi="Verdana" w:cstheme="majorHAnsi"/>
        </w:rPr>
        <w:t xml:space="preserve"> VAM </w:t>
      </w:r>
      <w:r w:rsidR="008A1683">
        <w:rPr>
          <w:rFonts w:ascii="Verdana" w:hAnsi="Verdana" w:cstheme="majorHAnsi"/>
        </w:rPr>
        <w:t xml:space="preserve">unit </w:t>
      </w:r>
      <w:r w:rsidR="00A00BD0" w:rsidRPr="00A00BD0">
        <w:rPr>
          <w:rFonts w:ascii="Verdana" w:hAnsi="Verdana" w:cstheme="majorHAnsi"/>
        </w:rPr>
        <w:t xml:space="preserve">include identification of food insecure populations and their needs, providing early warning information, and generation of information/knowledge base to guide in formulating durable and better targeted food security and livelihood </w:t>
      </w:r>
      <w:r w:rsidR="00864CCA">
        <w:rPr>
          <w:rFonts w:ascii="Verdana" w:hAnsi="Verdana" w:cstheme="majorHAnsi"/>
        </w:rPr>
        <w:t>programme interventions and acti</w:t>
      </w:r>
      <w:r w:rsidR="00E91790">
        <w:rPr>
          <w:rFonts w:ascii="Verdana" w:hAnsi="Verdana" w:cstheme="majorHAnsi"/>
        </w:rPr>
        <w:t>v</w:t>
      </w:r>
      <w:r w:rsidR="00864CCA">
        <w:rPr>
          <w:rFonts w:ascii="Verdana" w:hAnsi="Verdana" w:cstheme="majorHAnsi"/>
        </w:rPr>
        <w:t>itie</w:t>
      </w:r>
      <w:r w:rsidR="00A00BD0" w:rsidRPr="00A00BD0">
        <w:rPr>
          <w:rFonts w:ascii="Verdana" w:hAnsi="Verdana" w:cstheme="majorHAnsi"/>
        </w:rPr>
        <w:t>s. The successful candidate will be responsible for providing first level support to Field Offices and partners, collating and organizing datasets, data cleaning, analysis and reporting.</w:t>
      </w:r>
      <w:r w:rsidR="00A00BD0">
        <w:rPr>
          <w:rFonts w:ascii="Tahoma" w:hAnsi="Tahoma" w:cs="Tahoma"/>
          <w:color w:val="244061" w:themeColor="accent1" w:themeShade="80"/>
          <w:lang w:val="en-GB"/>
        </w:rPr>
        <w:t xml:space="preserve"> </w:t>
      </w:r>
    </w:p>
    <w:p w14:paraId="747C15D4" w14:textId="77777777" w:rsidR="008B73F8" w:rsidRDefault="008B73F8" w:rsidP="0094678B">
      <w:pPr>
        <w:jc w:val="both"/>
        <w:rPr>
          <w:rFonts w:ascii="Verdana" w:hAnsi="Verdana" w:cstheme="majorHAnsi"/>
        </w:rPr>
      </w:pPr>
    </w:p>
    <w:p w14:paraId="79307BFE" w14:textId="7FDDA125" w:rsidR="0094678B" w:rsidRDefault="0094678B" w:rsidP="0094678B">
      <w:pPr>
        <w:jc w:val="both"/>
        <w:rPr>
          <w:rFonts w:ascii="Verdana" w:hAnsi="Verdana" w:cstheme="majorHAnsi"/>
        </w:rPr>
      </w:pPr>
      <w:r w:rsidRPr="001A7396">
        <w:rPr>
          <w:rFonts w:ascii="Verdana" w:hAnsi="Verdana" w:cstheme="majorHAnsi"/>
        </w:rPr>
        <w:t>Given the impact of COVID-19 and the drought, there is increasing need to conduct assessments to establish the impact of the two shocks on livelihoods, vulnerabilities, market functionality and the food security situation in the country.</w:t>
      </w:r>
    </w:p>
    <w:p w14:paraId="052F8C42" w14:textId="77777777" w:rsidR="001A7396" w:rsidRPr="001A7396" w:rsidRDefault="001A7396" w:rsidP="0094678B">
      <w:pPr>
        <w:jc w:val="both"/>
        <w:rPr>
          <w:rFonts w:ascii="Verdana" w:hAnsi="Verdana" w:cstheme="majorHAnsi"/>
          <w:lang w:val="en-GB" w:eastAsia="en-US"/>
        </w:rPr>
      </w:pPr>
    </w:p>
    <w:p w14:paraId="5411C23F" w14:textId="77777777" w:rsidR="0094678B" w:rsidRPr="001A7396" w:rsidRDefault="0094678B" w:rsidP="0094678B">
      <w:pPr>
        <w:jc w:val="both"/>
        <w:rPr>
          <w:rFonts w:ascii="Verdana" w:hAnsi="Verdana" w:cstheme="majorHAnsi"/>
        </w:rPr>
      </w:pPr>
      <w:r w:rsidRPr="001A7396">
        <w:rPr>
          <w:rFonts w:ascii="Verdana" w:hAnsi="Verdana" w:cstheme="majorHAnsi"/>
        </w:rPr>
        <w:t>Currently the VAM unit has 6 VAM staff including the head of the unit who provide the evidence required for the successful implementation of the CSP.  The unit has planned several assessments for the year 2021 which include but not limited to:</w:t>
      </w:r>
    </w:p>
    <w:p w14:paraId="2054439F" w14:textId="72837193" w:rsidR="0094678B" w:rsidRPr="001A7396" w:rsidRDefault="0094678B" w:rsidP="0094678B">
      <w:pPr>
        <w:pStyle w:val="ListParagraph"/>
        <w:numPr>
          <w:ilvl w:val="0"/>
          <w:numId w:val="8"/>
        </w:numPr>
        <w:spacing w:before="0" w:after="160" w:line="256" w:lineRule="auto"/>
        <w:jc w:val="both"/>
        <w:rPr>
          <w:rFonts w:ascii="Verdana" w:hAnsi="Verdana" w:cstheme="majorHAnsi"/>
        </w:rPr>
      </w:pPr>
      <w:r w:rsidRPr="001A7396">
        <w:rPr>
          <w:rFonts w:ascii="Verdana" w:hAnsi="Verdana" w:cstheme="majorHAnsi"/>
        </w:rPr>
        <w:t>Resilience Measurement Assessment (</w:t>
      </w:r>
      <w:r w:rsidR="008A6AE5">
        <w:rPr>
          <w:rFonts w:ascii="Verdana" w:hAnsi="Verdana" w:cstheme="majorHAnsi"/>
        </w:rPr>
        <w:t xml:space="preserve">data collection in </w:t>
      </w:r>
      <w:r w:rsidRPr="001A7396">
        <w:rPr>
          <w:rFonts w:ascii="Verdana" w:hAnsi="Verdana" w:cstheme="majorHAnsi"/>
        </w:rPr>
        <w:t>May 2021</w:t>
      </w:r>
      <w:r w:rsidR="008A6AE5">
        <w:rPr>
          <w:rFonts w:ascii="Verdana" w:hAnsi="Verdana" w:cstheme="majorHAnsi"/>
        </w:rPr>
        <w:t xml:space="preserve"> </w:t>
      </w:r>
      <w:r w:rsidR="00855F87">
        <w:rPr>
          <w:rFonts w:ascii="Verdana" w:hAnsi="Verdana" w:cstheme="majorHAnsi"/>
        </w:rPr>
        <w:t>–</w:t>
      </w:r>
      <w:r w:rsidR="008A6AE5">
        <w:rPr>
          <w:rFonts w:ascii="Verdana" w:hAnsi="Verdana" w:cstheme="majorHAnsi"/>
        </w:rPr>
        <w:t xml:space="preserve"> </w:t>
      </w:r>
      <w:r w:rsidR="00855F87">
        <w:rPr>
          <w:rFonts w:ascii="Verdana" w:hAnsi="Verdana" w:cstheme="majorHAnsi"/>
        </w:rPr>
        <w:t>analysis/reporting in June/July 2021</w:t>
      </w:r>
      <w:r w:rsidRPr="001A7396">
        <w:rPr>
          <w:rFonts w:ascii="Verdana" w:hAnsi="Verdana" w:cstheme="majorHAnsi"/>
        </w:rPr>
        <w:t>)</w:t>
      </w:r>
    </w:p>
    <w:p w14:paraId="5BB2E07C" w14:textId="77777777" w:rsidR="0094678B" w:rsidRPr="001A7396" w:rsidRDefault="0094678B" w:rsidP="0094678B">
      <w:pPr>
        <w:pStyle w:val="ListParagraph"/>
        <w:numPr>
          <w:ilvl w:val="0"/>
          <w:numId w:val="8"/>
        </w:numPr>
        <w:spacing w:before="0" w:after="160" w:line="256" w:lineRule="auto"/>
        <w:jc w:val="both"/>
        <w:rPr>
          <w:rFonts w:ascii="Verdana" w:hAnsi="Verdana" w:cstheme="majorHAnsi"/>
        </w:rPr>
      </w:pPr>
      <w:r w:rsidRPr="001A7396">
        <w:rPr>
          <w:rFonts w:ascii="Verdana" w:hAnsi="Verdana" w:cstheme="majorHAnsi"/>
        </w:rPr>
        <w:t>Annual ZimVAC (May to June 2021)</w:t>
      </w:r>
    </w:p>
    <w:p w14:paraId="6C848E80" w14:textId="77777777" w:rsidR="007454E7" w:rsidRPr="001A7396" w:rsidRDefault="007454E7" w:rsidP="007454E7">
      <w:pPr>
        <w:pStyle w:val="ListParagraph"/>
        <w:numPr>
          <w:ilvl w:val="0"/>
          <w:numId w:val="8"/>
        </w:numPr>
        <w:spacing w:before="0" w:after="160" w:line="256" w:lineRule="auto"/>
        <w:jc w:val="both"/>
        <w:rPr>
          <w:rFonts w:ascii="Verdana" w:hAnsi="Verdana" w:cstheme="majorHAnsi"/>
        </w:rPr>
      </w:pPr>
      <w:r w:rsidRPr="001A7396">
        <w:rPr>
          <w:rFonts w:ascii="Verdana" w:hAnsi="Verdana" w:cstheme="majorHAnsi"/>
        </w:rPr>
        <w:t>Market Functionality Assessment (</w:t>
      </w:r>
      <w:r>
        <w:rPr>
          <w:rFonts w:ascii="Verdana" w:hAnsi="Verdana" w:cstheme="majorHAnsi"/>
        </w:rPr>
        <w:t>Phase 2 in June/July 2021 TBC)</w:t>
      </w:r>
    </w:p>
    <w:p w14:paraId="785AD7F3" w14:textId="3B600F8F" w:rsidR="0094678B" w:rsidRPr="001A7396" w:rsidRDefault="0094678B" w:rsidP="0094678B">
      <w:pPr>
        <w:pStyle w:val="ListParagraph"/>
        <w:numPr>
          <w:ilvl w:val="0"/>
          <w:numId w:val="8"/>
        </w:numPr>
        <w:spacing w:before="0" w:after="160" w:line="256" w:lineRule="auto"/>
        <w:jc w:val="both"/>
        <w:rPr>
          <w:rFonts w:ascii="Verdana" w:hAnsi="Verdana" w:cstheme="majorHAnsi"/>
        </w:rPr>
      </w:pPr>
      <w:r w:rsidRPr="001A7396">
        <w:rPr>
          <w:rFonts w:ascii="Verdana" w:hAnsi="Verdana" w:cstheme="majorHAnsi"/>
        </w:rPr>
        <w:t>Urban Upscale baseline assessments (TB</w:t>
      </w:r>
      <w:r w:rsidR="007454E7">
        <w:rPr>
          <w:rFonts w:ascii="Verdana" w:hAnsi="Verdana" w:cstheme="majorHAnsi"/>
        </w:rPr>
        <w:t>D</w:t>
      </w:r>
      <w:r w:rsidRPr="001A7396">
        <w:rPr>
          <w:rFonts w:ascii="Verdana" w:hAnsi="Verdana" w:cstheme="majorHAnsi"/>
        </w:rPr>
        <w:t>)</w:t>
      </w:r>
    </w:p>
    <w:p w14:paraId="501B7C7D" w14:textId="2EA7D8EC" w:rsidR="0094678B" w:rsidRPr="001A7396" w:rsidRDefault="0094678B" w:rsidP="0094678B">
      <w:pPr>
        <w:pStyle w:val="ListParagraph"/>
        <w:numPr>
          <w:ilvl w:val="0"/>
          <w:numId w:val="8"/>
        </w:numPr>
        <w:spacing w:before="0" w:after="160" w:line="256" w:lineRule="auto"/>
        <w:jc w:val="both"/>
        <w:rPr>
          <w:rFonts w:ascii="Verdana" w:hAnsi="Verdana" w:cstheme="majorHAnsi"/>
        </w:rPr>
      </w:pPr>
      <w:r w:rsidRPr="001A7396">
        <w:rPr>
          <w:rFonts w:ascii="Verdana" w:hAnsi="Verdana" w:cstheme="majorHAnsi"/>
        </w:rPr>
        <w:t xml:space="preserve">Cost of Diet or Fill the Nutrient Gap Analysis </w:t>
      </w:r>
      <w:r w:rsidR="00D2161C">
        <w:rPr>
          <w:rFonts w:ascii="Verdana" w:hAnsi="Verdana" w:cstheme="majorHAnsi"/>
        </w:rPr>
        <w:t>(May-</w:t>
      </w:r>
      <w:r w:rsidR="004268AE">
        <w:rPr>
          <w:rFonts w:ascii="Verdana" w:hAnsi="Verdana" w:cstheme="majorHAnsi"/>
        </w:rPr>
        <w:t>November 2021</w:t>
      </w:r>
      <w:r w:rsidRPr="001A7396">
        <w:rPr>
          <w:rFonts w:ascii="Verdana" w:hAnsi="Verdana" w:cstheme="majorHAnsi"/>
        </w:rPr>
        <w:t>)</w:t>
      </w:r>
    </w:p>
    <w:p w14:paraId="4983A0F3" w14:textId="77777777" w:rsidR="0094678B" w:rsidRPr="001A7396" w:rsidRDefault="0094678B" w:rsidP="0094678B">
      <w:pPr>
        <w:pStyle w:val="ListParagraph"/>
        <w:numPr>
          <w:ilvl w:val="0"/>
          <w:numId w:val="8"/>
        </w:numPr>
        <w:spacing w:before="0" w:after="160" w:line="256" w:lineRule="auto"/>
        <w:jc w:val="both"/>
        <w:rPr>
          <w:rFonts w:ascii="Verdana" w:hAnsi="Verdana" w:cstheme="majorHAnsi"/>
        </w:rPr>
      </w:pPr>
      <w:r w:rsidRPr="001A7396">
        <w:rPr>
          <w:rFonts w:ascii="Verdana" w:hAnsi="Verdana" w:cstheme="majorHAnsi"/>
        </w:rPr>
        <w:t>Markets Monitoring (weekly)</w:t>
      </w:r>
    </w:p>
    <w:p w14:paraId="59C26670" w14:textId="607D0DED" w:rsidR="0094678B" w:rsidRDefault="0094678B" w:rsidP="0094678B">
      <w:pPr>
        <w:pStyle w:val="ListParagraph"/>
        <w:numPr>
          <w:ilvl w:val="0"/>
          <w:numId w:val="8"/>
        </w:numPr>
        <w:spacing w:before="0" w:after="160" w:line="256" w:lineRule="auto"/>
        <w:jc w:val="both"/>
        <w:rPr>
          <w:rFonts w:ascii="Verdana" w:hAnsi="Verdana" w:cstheme="majorHAnsi"/>
        </w:rPr>
      </w:pPr>
      <w:r w:rsidRPr="001A7396">
        <w:rPr>
          <w:rFonts w:ascii="Verdana" w:hAnsi="Verdana" w:cstheme="majorHAnsi"/>
        </w:rPr>
        <w:t>Food Security Monitoring (monthly)</w:t>
      </w:r>
    </w:p>
    <w:p w14:paraId="388C289F" w14:textId="5CE9227F" w:rsidR="00FB1E34" w:rsidRPr="001A7396" w:rsidRDefault="00FB1E34" w:rsidP="0094678B">
      <w:pPr>
        <w:pStyle w:val="ListParagraph"/>
        <w:numPr>
          <w:ilvl w:val="0"/>
          <w:numId w:val="8"/>
        </w:numPr>
        <w:spacing w:before="0" w:after="160" w:line="256" w:lineRule="auto"/>
        <w:jc w:val="both"/>
        <w:rPr>
          <w:rFonts w:ascii="Verdana" w:hAnsi="Verdana" w:cstheme="majorHAnsi"/>
        </w:rPr>
      </w:pPr>
      <w:r>
        <w:rPr>
          <w:rFonts w:ascii="Verdana" w:hAnsi="Verdana" w:cstheme="majorHAnsi"/>
        </w:rPr>
        <w:t xml:space="preserve">Specialized </w:t>
      </w:r>
      <w:r w:rsidR="00622725">
        <w:rPr>
          <w:rFonts w:ascii="Verdana" w:hAnsi="Verdana" w:cstheme="majorHAnsi"/>
        </w:rPr>
        <w:t>research studies (e.g. Linkage between nutrition and food security)</w:t>
      </w:r>
    </w:p>
    <w:p w14:paraId="5AC9A0FF" w14:textId="59AFD14D" w:rsidR="00AF1A57" w:rsidRPr="009B5DDA" w:rsidRDefault="0094678B" w:rsidP="009B5DDA">
      <w:pPr>
        <w:spacing w:before="240"/>
        <w:jc w:val="both"/>
        <w:rPr>
          <w:rFonts w:ascii="Tahoma" w:hAnsi="Tahoma" w:cs="Tahoma"/>
          <w:color w:val="244061" w:themeColor="accent1" w:themeShade="80"/>
          <w:lang w:val="en-GB" w:eastAsia="en-US"/>
        </w:rPr>
      </w:pPr>
      <w:r w:rsidRPr="001A7396">
        <w:rPr>
          <w:rFonts w:ascii="Verdana" w:hAnsi="Verdana" w:cstheme="majorHAnsi"/>
        </w:rPr>
        <w:t xml:space="preserve">The intern will be responsible for providing first level support to </w:t>
      </w:r>
      <w:r w:rsidR="00CB5EB6">
        <w:rPr>
          <w:rFonts w:ascii="Verdana" w:hAnsi="Verdana" w:cstheme="majorHAnsi"/>
        </w:rPr>
        <w:t xml:space="preserve">the four WFP sub-national field </w:t>
      </w:r>
      <w:r w:rsidRPr="001A7396">
        <w:rPr>
          <w:rFonts w:ascii="Verdana" w:hAnsi="Verdana" w:cstheme="majorHAnsi"/>
        </w:rPr>
        <w:t>offices and partners for assessment and monitoring</w:t>
      </w:r>
      <w:r w:rsidR="00607A6A">
        <w:rPr>
          <w:rFonts w:ascii="Verdana" w:hAnsi="Verdana" w:cstheme="majorHAnsi"/>
        </w:rPr>
        <w:t xml:space="preserve"> activities</w:t>
      </w:r>
      <w:r w:rsidR="00085235">
        <w:rPr>
          <w:rFonts w:ascii="Verdana" w:hAnsi="Verdana" w:cstheme="majorHAnsi"/>
        </w:rPr>
        <w:t xml:space="preserve">, including </w:t>
      </w:r>
      <w:r w:rsidR="009B5DDA" w:rsidRPr="00A00BD0">
        <w:rPr>
          <w:rFonts w:ascii="Verdana" w:hAnsi="Verdana" w:cstheme="majorHAnsi"/>
        </w:rPr>
        <w:t>collating and organizing datasets, data cleaning, analysis and reporting</w:t>
      </w:r>
      <w:r w:rsidRPr="001A7396">
        <w:rPr>
          <w:rFonts w:ascii="Verdana" w:hAnsi="Verdana" w:cstheme="majorHAnsi"/>
        </w:rPr>
        <w:t>. The intern will also be responsible for data cleaning and providing first level data analysis which will be enhanced by senior levels with advanced analysis, reporting and programmatic recommendations for the above</w:t>
      </w:r>
      <w:r w:rsidR="00607A6A">
        <w:rPr>
          <w:rFonts w:ascii="Verdana" w:hAnsi="Verdana" w:cstheme="majorHAnsi"/>
        </w:rPr>
        <w:t>-</w:t>
      </w:r>
      <w:r w:rsidRPr="001A7396">
        <w:rPr>
          <w:rFonts w:ascii="Verdana" w:hAnsi="Verdana" w:cstheme="majorHAnsi"/>
        </w:rPr>
        <w:t>mentioned planned assessments</w:t>
      </w:r>
      <w:r w:rsidR="00B97CCD">
        <w:rPr>
          <w:rFonts w:ascii="Verdana" w:hAnsi="Verdana" w:cstheme="majorHAnsi"/>
        </w:rPr>
        <w:t xml:space="preserve"> and research work,</w:t>
      </w:r>
      <w:r w:rsidRPr="001A7396">
        <w:rPr>
          <w:rFonts w:ascii="Verdana" w:hAnsi="Verdana" w:cstheme="majorHAnsi"/>
        </w:rPr>
        <w:t xml:space="preserve"> in addition to attending to VAM usual work.   </w:t>
      </w:r>
    </w:p>
    <w:p w14:paraId="04323773" w14:textId="77777777" w:rsidR="00AF1A57" w:rsidRPr="00434881" w:rsidRDefault="00AF1A57" w:rsidP="009B477A">
      <w:pPr>
        <w:spacing w:line="276" w:lineRule="auto"/>
        <w:jc w:val="both"/>
        <w:rPr>
          <w:rFonts w:ascii="Verdana" w:hAnsi="Verdana" w:cs="Arial"/>
          <w:highlight w:val="yellow"/>
        </w:rPr>
      </w:pPr>
    </w:p>
    <w:p w14:paraId="1585DDF8" w14:textId="77777777" w:rsidR="00C05DF0" w:rsidRPr="00434881" w:rsidRDefault="00C05DF0" w:rsidP="009B477A">
      <w:pPr>
        <w:pStyle w:val="Heading1"/>
        <w:spacing w:line="276" w:lineRule="auto"/>
        <w:jc w:val="both"/>
        <w:rPr>
          <w:rFonts w:ascii="Verdana" w:hAnsi="Verdana" w:cs="Arial"/>
          <w:b/>
          <w:sz w:val="20"/>
          <w:lang w:val="en-US"/>
        </w:rPr>
      </w:pPr>
      <w:r w:rsidRPr="00434881">
        <w:rPr>
          <w:rFonts w:ascii="Verdana" w:hAnsi="Verdana" w:cs="Arial"/>
          <w:b/>
          <w:sz w:val="20"/>
          <w:lang w:val="en-US"/>
        </w:rPr>
        <w:t>General Information</w:t>
      </w:r>
    </w:p>
    <w:p w14:paraId="4BA1267F" w14:textId="77777777" w:rsidR="00C05DF0" w:rsidRPr="00434881" w:rsidRDefault="006150BC" w:rsidP="00797C02">
      <w:pPr>
        <w:numPr>
          <w:ilvl w:val="0"/>
          <w:numId w:val="1"/>
        </w:numPr>
        <w:spacing w:line="276" w:lineRule="auto"/>
        <w:jc w:val="both"/>
        <w:rPr>
          <w:rFonts w:ascii="Verdana" w:hAnsi="Verdana" w:cs="Arial"/>
          <w:b/>
          <w:bCs/>
        </w:rPr>
      </w:pPr>
      <w:r w:rsidRPr="00434881">
        <w:rPr>
          <w:rFonts w:ascii="Verdana" w:hAnsi="Verdana" w:cs="Arial"/>
          <w:b/>
          <w:bCs/>
        </w:rPr>
        <w:t>Title of Post</w:t>
      </w:r>
      <w:r w:rsidR="00C05DF0" w:rsidRPr="00434881">
        <w:rPr>
          <w:rFonts w:ascii="Verdana" w:hAnsi="Verdana" w:cs="Arial"/>
          <w:b/>
          <w:bCs/>
        </w:rPr>
        <w:t>:</w:t>
      </w:r>
      <w:r w:rsidR="00C05DF0" w:rsidRPr="00434881">
        <w:rPr>
          <w:rFonts w:ascii="Verdana" w:hAnsi="Verdana" w:cs="Arial"/>
        </w:rPr>
        <w:t xml:space="preserve"> </w:t>
      </w:r>
      <w:r w:rsidR="00434881" w:rsidRPr="00434881">
        <w:rPr>
          <w:rFonts w:ascii="Verdana" w:hAnsi="Verdana" w:cs="Arial"/>
        </w:rPr>
        <w:t>Internship</w:t>
      </w:r>
    </w:p>
    <w:p w14:paraId="004EA0D8" w14:textId="2217276D" w:rsidR="00C05DF0" w:rsidRPr="00434881" w:rsidRDefault="00C05DF0" w:rsidP="009B477A">
      <w:pPr>
        <w:numPr>
          <w:ilvl w:val="0"/>
          <w:numId w:val="1"/>
        </w:numPr>
        <w:spacing w:line="276" w:lineRule="auto"/>
        <w:jc w:val="both"/>
        <w:rPr>
          <w:rFonts w:ascii="Verdana" w:hAnsi="Verdana" w:cs="Arial"/>
        </w:rPr>
      </w:pPr>
      <w:r w:rsidRPr="00434881">
        <w:rPr>
          <w:rFonts w:ascii="Verdana" w:hAnsi="Verdana" w:cs="Arial"/>
          <w:b/>
          <w:bCs/>
        </w:rPr>
        <w:t>Supervisor:</w:t>
      </w:r>
      <w:r w:rsidR="00AF1A57" w:rsidRPr="00434881">
        <w:rPr>
          <w:rFonts w:ascii="Verdana" w:hAnsi="Verdana" w:cs="Arial"/>
          <w:bCs/>
        </w:rPr>
        <w:t xml:space="preserve"> </w:t>
      </w:r>
      <w:r w:rsidR="00A34B1B" w:rsidRPr="00D55F40">
        <w:rPr>
          <w:rFonts w:ascii="Verdana" w:hAnsi="Verdana" w:cs="Arial"/>
          <w:bCs/>
          <w:highlight w:val="yellow"/>
        </w:rPr>
        <w:t>Deputy Head of VAM</w:t>
      </w:r>
    </w:p>
    <w:p w14:paraId="637D359D" w14:textId="7B6FBCB3" w:rsidR="006150BC" w:rsidRPr="00434881" w:rsidRDefault="006150BC" w:rsidP="009B477A">
      <w:pPr>
        <w:numPr>
          <w:ilvl w:val="0"/>
          <w:numId w:val="1"/>
        </w:numPr>
        <w:spacing w:line="276" w:lineRule="auto"/>
        <w:jc w:val="both"/>
        <w:rPr>
          <w:rFonts w:ascii="Verdana" w:hAnsi="Verdana" w:cs="Arial"/>
          <w:b/>
        </w:rPr>
      </w:pPr>
      <w:r w:rsidRPr="00434881">
        <w:rPr>
          <w:rFonts w:ascii="Verdana" w:hAnsi="Verdana" w:cs="Arial"/>
          <w:b/>
        </w:rPr>
        <w:t xml:space="preserve">Unit: </w:t>
      </w:r>
      <w:r w:rsidR="00A34B1B" w:rsidRPr="00A34B1B">
        <w:rPr>
          <w:rFonts w:ascii="Verdana" w:hAnsi="Verdana" w:cs="Arial"/>
          <w:bCs/>
        </w:rPr>
        <w:t>VAM</w:t>
      </w:r>
    </w:p>
    <w:p w14:paraId="557EBC40" w14:textId="3EB7E54E" w:rsidR="00C05DF0" w:rsidRPr="00434881" w:rsidRDefault="00C05DF0" w:rsidP="009B477A">
      <w:pPr>
        <w:numPr>
          <w:ilvl w:val="0"/>
          <w:numId w:val="1"/>
        </w:numPr>
        <w:spacing w:line="276" w:lineRule="auto"/>
        <w:jc w:val="both"/>
        <w:rPr>
          <w:rFonts w:ascii="Verdana" w:hAnsi="Verdana" w:cs="Arial"/>
        </w:rPr>
      </w:pPr>
      <w:r w:rsidRPr="00434881">
        <w:rPr>
          <w:rFonts w:ascii="Verdana" w:hAnsi="Verdana" w:cs="Arial"/>
          <w:b/>
          <w:bCs/>
        </w:rPr>
        <w:t>Country:</w:t>
      </w:r>
      <w:r w:rsidRPr="00434881">
        <w:rPr>
          <w:rFonts w:ascii="Verdana" w:hAnsi="Verdana" w:cs="Arial"/>
        </w:rPr>
        <w:t xml:space="preserve"> </w:t>
      </w:r>
      <w:r w:rsidR="00E435BF" w:rsidRPr="00434881">
        <w:rPr>
          <w:rFonts w:ascii="Verdana" w:hAnsi="Verdana" w:cs="Arial"/>
        </w:rPr>
        <w:t xml:space="preserve"> </w:t>
      </w:r>
      <w:r w:rsidR="00A34B1B">
        <w:rPr>
          <w:rFonts w:ascii="Verdana" w:hAnsi="Verdana" w:cs="Arial"/>
        </w:rPr>
        <w:t>Zimbabwe</w:t>
      </w:r>
    </w:p>
    <w:p w14:paraId="7A08C0E8" w14:textId="33023371" w:rsidR="00C05DF0" w:rsidRPr="00434881" w:rsidRDefault="006150BC" w:rsidP="009B477A">
      <w:pPr>
        <w:numPr>
          <w:ilvl w:val="0"/>
          <w:numId w:val="1"/>
        </w:numPr>
        <w:spacing w:line="276" w:lineRule="auto"/>
        <w:jc w:val="both"/>
        <w:rPr>
          <w:rFonts w:ascii="Verdana" w:hAnsi="Verdana" w:cs="Arial"/>
        </w:rPr>
      </w:pPr>
      <w:r w:rsidRPr="00434881">
        <w:rPr>
          <w:rFonts w:ascii="Verdana" w:hAnsi="Verdana" w:cs="Arial"/>
          <w:b/>
          <w:bCs/>
        </w:rPr>
        <w:t>Duty Station</w:t>
      </w:r>
      <w:r w:rsidR="00C05DF0" w:rsidRPr="00434881">
        <w:rPr>
          <w:rFonts w:ascii="Verdana" w:hAnsi="Verdana" w:cs="Arial"/>
          <w:b/>
          <w:bCs/>
        </w:rPr>
        <w:t>:</w:t>
      </w:r>
      <w:r w:rsidR="00E435BF" w:rsidRPr="00434881">
        <w:rPr>
          <w:rFonts w:ascii="Verdana" w:hAnsi="Verdana" w:cs="Arial"/>
        </w:rPr>
        <w:t xml:space="preserve"> </w:t>
      </w:r>
      <w:r w:rsidR="00A34B1B">
        <w:rPr>
          <w:rFonts w:ascii="Verdana" w:hAnsi="Verdana" w:cs="Arial"/>
        </w:rPr>
        <w:t>Harare</w:t>
      </w:r>
    </w:p>
    <w:p w14:paraId="3CDD866F" w14:textId="1546E2E1" w:rsidR="00C05DF0" w:rsidRPr="006504D7" w:rsidRDefault="006150BC" w:rsidP="009B477A">
      <w:pPr>
        <w:numPr>
          <w:ilvl w:val="0"/>
          <w:numId w:val="1"/>
        </w:numPr>
        <w:spacing w:line="276" w:lineRule="auto"/>
        <w:jc w:val="both"/>
        <w:rPr>
          <w:rFonts w:ascii="Verdana" w:hAnsi="Verdana" w:cs="Arial"/>
        </w:rPr>
      </w:pPr>
      <w:r w:rsidRPr="00434881">
        <w:rPr>
          <w:rFonts w:ascii="Verdana" w:hAnsi="Verdana" w:cs="Arial"/>
          <w:b/>
          <w:bCs/>
        </w:rPr>
        <w:t xml:space="preserve">Duration of </w:t>
      </w:r>
      <w:r w:rsidR="00AF1A57" w:rsidRPr="00434881">
        <w:rPr>
          <w:rFonts w:ascii="Verdana" w:hAnsi="Verdana" w:cs="Arial"/>
          <w:b/>
          <w:bCs/>
        </w:rPr>
        <w:t>internship:</w:t>
      </w:r>
      <w:r w:rsidR="00A34B1B">
        <w:rPr>
          <w:rFonts w:ascii="Verdana" w:hAnsi="Verdana" w:cs="Arial"/>
          <w:b/>
          <w:bCs/>
        </w:rPr>
        <w:t xml:space="preserve"> </w:t>
      </w:r>
      <w:r w:rsidR="00A34B1B" w:rsidRPr="00A34B1B">
        <w:rPr>
          <w:rFonts w:ascii="Verdana" w:hAnsi="Verdana" w:cs="Arial"/>
        </w:rPr>
        <w:t>3-6 months</w:t>
      </w:r>
    </w:p>
    <w:p w14:paraId="197B176F" w14:textId="2E92BA45" w:rsidR="006504D7" w:rsidRPr="00434881" w:rsidRDefault="006504D7" w:rsidP="009B477A">
      <w:pPr>
        <w:numPr>
          <w:ilvl w:val="0"/>
          <w:numId w:val="1"/>
        </w:numPr>
        <w:spacing w:line="276" w:lineRule="auto"/>
        <w:jc w:val="both"/>
        <w:rPr>
          <w:rFonts w:ascii="Verdana" w:hAnsi="Verdana" w:cs="Arial"/>
        </w:rPr>
      </w:pPr>
      <w:r>
        <w:rPr>
          <w:rFonts w:ascii="Verdana" w:hAnsi="Verdana" w:cs="Arial"/>
          <w:b/>
          <w:bCs/>
        </w:rPr>
        <w:t>Expected Start Date:</w:t>
      </w:r>
      <w:r w:rsidR="00A34B1B">
        <w:rPr>
          <w:rFonts w:ascii="Verdana" w:hAnsi="Verdana" w:cs="Arial"/>
          <w:b/>
          <w:bCs/>
        </w:rPr>
        <w:t xml:space="preserve"> </w:t>
      </w:r>
      <w:r w:rsidR="00D86DF7" w:rsidRPr="00D55F40">
        <w:rPr>
          <w:rFonts w:ascii="Verdana" w:hAnsi="Verdana" w:cs="Arial"/>
          <w:highlight w:val="yellow"/>
        </w:rPr>
        <w:t>June 2021</w:t>
      </w:r>
    </w:p>
    <w:p w14:paraId="223EBF43" w14:textId="77777777" w:rsidR="00E72C19" w:rsidRPr="00434881" w:rsidRDefault="00E72C19" w:rsidP="009B477A">
      <w:pPr>
        <w:spacing w:line="276" w:lineRule="auto"/>
        <w:jc w:val="both"/>
        <w:rPr>
          <w:rFonts w:ascii="Verdana" w:hAnsi="Verdana" w:cs="Arial"/>
          <w:b/>
        </w:rPr>
      </w:pPr>
    </w:p>
    <w:p w14:paraId="5C3C412F" w14:textId="77777777" w:rsidR="00E72C19" w:rsidRPr="00434881" w:rsidRDefault="00E72C19" w:rsidP="009B477A">
      <w:pPr>
        <w:spacing w:line="276" w:lineRule="auto"/>
        <w:jc w:val="both"/>
        <w:rPr>
          <w:rFonts w:ascii="Verdana" w:hAnsi="Verdana" w:cs="Arial"/>
          <w:b/>
        </w:rPr>
      </w:pPr>
      <w:r w:rsidRPr="00434881">
        <w:rPr>
          <w:rFonts w:ascii="Verdana" w:hAnsi="Verdana" w:cs="Arial"/>
          <w:b/>
        </w:rPr>
        <w:t>Duties and responsibilities</w:t>
      </w:r>
    </w:p>
    <w:p w14:paraId="0E9D8BBB" w14:textId="77777777" w:rsidR="00E72C19" w:rsidRPr="00434881" w:rsidRDefault="00E72C19" w:rsidP="009B477A">
      <w:pPr>
        <w:spacing w:line="276" w:lineRule="auto"/>
        <w:jc w:val="both"/>
        <w:rPr>
          <w:rFonts w:ascii="Verdana" w:hAnsi="Verdana" w:cs="Arial"/>
        </w:rPr>
      </w:pPr>
    </w:p>
    <w:p w14:paraId="4D064EBD" w14:textId="52C0768B" w:rsidR="006B0518" w:rsidRDefault="00E72C19" w:rsidP="009B477A">
      <w:pPr>
        <w:pStyle w:val="BodyText"/>
        <w:spacing w:line="276" w:lineRule="auto"/>
        <w:jc w:val="both"/>
        <w:rPr>
          <w:rFonts w:ascii="Verdana" w:hAnsi="Verdana" w:cs="Arial"/>
          <w:sz w:val="20"/>
        </w:rPr>
      </w:pPr>
      <w:r w:rsidRPr="00434881">
        <w:rPr>
          <w:rFonts w:ascii="Verdana" w:hAnsi="Verdana" w:cs="Arial"/>
          <w:sz w:val="20"/>
        </w:rPr>
        <w:t>Und</w:t>
      </w:r>
      <w:r w:rsidR="00E435BF" w:rsidRPr="00434881">
        <w:rPr>
          <w:rFonts w:ascii="Verdana" w:hAnsi="Verdana" w:cs="Arial"/>
          <w:sz w:val="20"/>
        </w:rPr>
        <w:t>er the direct supervision of</w:t>
      </w:r>
      <w:r w:rsidR="002E7CD5" w:rsidRPr="00434881">
        <w:rPr>
          <w:rFonts w:ascii="Verdana" w:hAnsi="Verdana" w:cs="Arial"/>
          <w:sz w:val="20"/>
        </w:rPr>
        <w:t xml:space="preserve"> </w:t>
      </w:r>
      <w:r w:rsidR="00D55F40" w:rsidRPr="00D55F40">
        <w:rPr>
          <w:rFonts w:ascii="Verdana" w:hAnsi="Verdana" w:cs="Arial"/>
          <w:sz w:val="20"/>
        </w:rPr>
        <w:t>Deputy Head of VAM</w:t>
      </w:r>
      <w:r w:rsidR="00E435BF" w:rsidRPr="00434881">
        <w:rPr>
          <w:rFonts w:ascii="Verdana" w:hAnsi="Verdana" w:cs="Arial"/>
          <w:sz w:val="20"/>
        </w:rPr>
        <w:t>,</w:t>
      </w:r>
      <w:r w:rsidR="006B0518" w:rsidRPr="00434881">
        <w:rPr>
          <w:rFonts w:ascii="Verdana" w:hAnsi="Verdana" w:cs="Arial"/>
          <w:sz w:val="20"/>
        </w:rPr>
        <w:t xml:space="preserve"> the </w:t>
      </w:r>
      <w:r w:rsidR="007137D8" w:rsidRPr="00434881">
        <w:rPr>
          <w:rFonts w:ascii="Verdana" w:hAnsi="Verdana" w:cs="Arial"/>
          <w:sz w:val="20"/>
        </w:rPr>
        <w:t>candidate will perform the following duties</w:t>
      </w:r>
      <w:r w:rsidR="006B0518" w:rsidRPr="00434881">
        <w:rPr>
          <w:rFonts w:ascii="Verdana" w:hAnsi="Verdana" w:cs="Arial"/>
          <w:sz w:val="20"/>
        </w:rPr>
        <w:t>:</w:t>
      </w:r>
    </w:p>
    <w:p w14:paraId="72CC28C0" w14:textId="77777777" w:rsidR="009E0779" w:rsidRPr="009E0779" w:rsidRDefault="009E0779" w:rsidP="009E0779">
      <w:pPr>
        <w:pStyle w:val="BodyText"/>
        <w:spacing w:line="276" w:lineRule="auto"/>
        <w:jc w:val="both"/>
        <w:rPr>
          <w:rFonts w:ascii="Verdana" w:hAnsi="Verdana" w:cs="Arial"/>
          <w:sz w:val="20"/>
        </w:rPr>
      </w:pPr>
      <w:r w:rsidRPr="009E0779">
        <w:rPr>
          <w:rFonts w:ascii="Verdana" w:hAnsi="Verdana" w:cs="Arial"/>
          <w:sz w:val="20"/>
        </w:rPr>
        <w:t>Under the guidance of the VAM Officer and overall supervision of the Head of VAM Unit, primary duties of the VAM Intern shall include the following:</w:t>
      </w:r>
    </w:p>
    <w:p w14:paraId="39950BF3" w14:textId="77777777" w:rsidR="009E0779" w:rsidRDefault="009E0779" w:rsidP="009E0779">
      <w:pPr>
        <w:pStyle w:val="BodyText"/>
        <w:numPr>
          <w:ilvl w:val="0"/>
          <w:numId w:val="11"/>
        </w:numPr>
        <w:spacing w:line="276" w:lineRule="auto"/>
        <w:jc w:val="both"/>
        <w:rPr>
          <w:rFonts w:ascii="Verdana" w:hAnsi="Verdana" w:cs="Arial"/>
          <w:sz w:val="20"/>
        </w:rPr>
      </w:pPr>
      <w:r w:rsidRPr="009E0779">
        <w:rPr>
          <w:rFonts w:ascii="Verdana" w:hAnsi="Verdana" w:cs="Arial"/>
          <w:sz w:val="20"/>
        </w:rPr>
        <w:t>Assemble and maintain appropriate food and nutrition security indicators from both primary and secondary data.</w:t>
      </w:r>
    </w:p>
    <w:p w14:paraId="4D0F4280" w14:textId="2B99E62F" w:rsidR="00AE2DE6" w:rsidRDefault="002478EB" w:rsidP="009E0779">
      <w:pPr>
        <w:pStyle w:val="BodyText"/>
        <w:numPr>
          <w:ilvl w:val="0"/>
          <w:numId w:val="11"/>
        </w:numPr>
        <w:spacing w:line="276" w:lineRule="auto"/>
        <w:jc w:val="both"/>
        <w:rPr>
          <w:rFonts w:ascii="Verdana" w:hAnsi="Verdana" w:cs="Arial"/>
          <w:sz w:val="20"/>
        </w:rPr>
      </w:pPr>
      <w:r>
        <w:rPr>
          <w:rFonts w:ascii="Verdana" w:hAnsi="Verdana" w:cs="Arial"/>
          <w:sz w:val="20"/>
        </w:rPr>
        <w:t xml:space="preserve">Support </w:t>
      </w:r>
      <w:r w:rsidR="003A10C0">
        <w:rPr>
          <w:rFonts w:ascii="Verdana" w:hAnsi="Verdana" w:cs="Arial"/>
          <w:sz w:val="20"/>
        </w:rPr>
        <w:t xml:space="preserve">the organization and </w:t>
      </w:r>
      <w:r>
        <w:rPr>
          <w:rFonts w:ascii="Verdana" w:hAnsi="Verdana" w:cs="Arial"/>
          <w:sz w:val="20"/>
        </w:rPr>
        <w:t xml:space="preserve">maintenance of VAM </w:t>
      </w:r>
      <w:r w:rsidR="003A10C0">
        <w:rPr>
          <w:rFonts w:ascii="Verdana" w:hAnsi="Verdana" w:cs="Arial"/>
          <w:sz w:val="20"/>
        </w:rPr>
        <w:t xml:space="preserve">centralized </w:t>
      </w:r>
      <w:r w:rsidR="007B634F">
        <w:rPr>
          <w:rFonts w:ascii="Verdana" w:hAnsi="Verdana" w:cs="Arial"/>
          <w:sz w:val="20"/>
        </w:rPr>
        <w:t>information and data repository.</w:t>
      </w:r>
    </w:p>
    <w:p w14:paraId="424E0FA8" w14:textId="3FCCA510" w:rsidR="009E0779" w:rsidRDefault="009E0779" w:rsidP="009E0779">
      <w:pPr>
        <w:pStyle w:val="BodyText"/>
        <w:numPr>
          <w:ilvl w:val="0"/>
          <w:numId w:val="11"/>
        </w:numPr>
        <w:spacing w:line="276" w:lineRule="auto"/>
        <w:jc w:val="both"/>
        <w:rPr>
          <w:rFonts w:ascii="Verdana" w:hAnsi="Verdana" w:cs="Arial"/>
          <w:sz w:val="20"/>
        </w:rPr>
      </w:pPr>
      <w:r w:rsidRPr="009E0779">
        <w:rPr>
          <w:rFonts w:ascii="Verdana" w:hAnsi="Verdana" w:cs="Arial"/>
          <w:sz w:val="20"/>
        </w:rPr>
        <w:t>Support and participate in assessment</w:t>
      </w:r>
      <w:r w:rsidR="001C32BB">
        <w:rPr>
          <w:rFonts w:ascii="Verdana" w:hAnsi="Verdana" w:cs="Arial"/>
          <w:sz w:val="20"/>
        </w:rPr>
        <w:t xml:space="preserve"> and monitoring activities</w:t>
      </w:r>
      <w:r w:rsidRPr="009E0779">
        <w:rPr>
          <w:rFonts w:ascii="Verdana" w:hAnsi="Verdana" w:cs="Arial"/>
          <w:sz w:val="20"/>
        </w:rPr>
        <w:t xml:space="preserve"> planned during the duration of their assignment.</w:t>
      </w:r>
    </w:p>
    <w:p w14:paraId="26108EC0" w14:textId="77777777" w:rsidR="009E0779" w:rsidRDefault="009E0779" w:rsidP="009E0779">
      <w:pPr>
        <w:pStyle w:val="BodyText"/>
        <w:numPr>
          <w:ilvl w:val="0"/>
          <w:numId w:val="11"/>
        </w:numPr>
        <w:spacing w:line="276" w:lineRule="auto"/>
        <w:jc w:val="both"/>
        <w:rPr>
          <w:rFonts w:ascii="Verdana" w:hAnsi="Verdana" w:cs="Arial"/>
          <w:sz w:val="20"/>
        </w:rPr>
      </w:pPr>
      <w:r w:rsidRPr="009E0779">
        <w:rPr>
          <w:rFonts w:ascii="Verdana" w:hAnsi="Verdana" w:cs="Arial"/>
          <w:sz w:val="20"/>
        </w:rPr>
        <w:t>Conduct data cleaning and providing first level data analysis as required.</w:t>
      </w:r>
    </w:p>
    <w:p w14:paraId="7B3BF165" w14:textId="77777777" w:rsidR="009E0779" w:rsidRDefault="009E0779" w:rsidP="009E0779">
      <w:pPr>
        <w:pStyle w:val="BodyText"/>
        <w:numPr>
          <w:ilvl w:val="0"/>
          <w:numId w:val="11"/>
        </w:numPr>
        <w:spacing w:line="276" w:lineRule="auto"/>
        <w:jc w:val="both"/>
        <w:rPr>
          <w:rFonts w:ascii="Verdana" w:hAnsi="Verdana" w:cs="Arial"/>
          <w:sz w:val="20"/>
        </w:rPr>
      </w:pPr>
      <w:r w:rsidRPr="009E0779">
        <w:rPr>
          <w:rFonts w:ascii="Verdana" w:hAnsi="Verdana" w:cs="Arial"/>
          <w:sz w:val="20"/>
        </w:rPr>
        <w:t>Support timely production of reports.</w:t>
      </w:r>
    </w:p>
    <w:p w14:paraId="5D97907E" w14:textId="77777777" w:rsidR="009E0779" w:rsidRDefault="009E0779" w:rsidP="009E0779">
      <w:pPr>
        <w:pStyle w:val="BodyText"/>
        <w:numPr>
          <w:ilvl w:val="0"/>
          <w:numId w:val="11"/>
        </w:numPr>
        <w:spacing w:line="276" w:lineRule="auto"/>
        <w:jc w:val="both"/>
        <w:rPr>
          <w:rFonts w:ascii="Verdana" w:hAnsi="Verdana" w:cs="Arial"/>
          <w:sz w:val="20"/>
        </w:rPr>
      </w:pPr>
      <w:r w:rsidRPr="009E0779">
        <w:rPr>
          <w:rFonts w:ascii="Verdana" w:hAnsi="Verdana" w:cs="Arial"/>
          <w:sz w:val="20"/>
        </w:rPr>
        <w:t>Producing high quality mapping products and infographics to support decision making.</w:t>
      </w:r>
    </w:p>
    <w:p w14:paraId="0A1EF32A" w14:textId="16C43BE8" w:rsidR="009E0779" w:rsidRDefault="009E0779" w:rsidP="009E0779">
      <w:pPr>
        <w:pStyle w:val="BodyText"/>
        <w:numPr>
          <w:ilvl w:val="0"/>
          <w:numId w:val="11"/>
        </w:numPr>
        <w:spacing w:line="276" w:lineRule="auto"/>
        <w:jc w:val="both"/>
        <w:rPr>
          <w:rFonts w:ascii="Verdana" w:hAnsi="Verdana" w:cs="Arial"/>
          <w:sz w:val="20"/>
        </w:rPr>
      </w:pPr>
      <w:r w:rsidRPr="009E0779">
        <w:rPr>
          <w:rFonts w:ascii="Verdana" w:hAnsi="Verdana" w:cs="Arial"/>
          <w:sz w:val="20"/>
        </w:rPr>
        <w:t>Assist the Head of</w:t>
      </w:r>
      <w:r w:rsidR="0088739C">
        <w:rPr>
          <w:rFonts w:ascii="Verdana" w:hAnsi="Verdana" w:cs="Arial"/>
          <w:sz w:val="20"/>
        </w:rPr>
        <w:t xml:space="preserve"> VAM </w:t>
      </w:r>
      <w:r w:rsidRPr="009E0779">
        <w:rPr>
          <w:rFonts w:ascii="Verdana" w:hAnsi="Verdana" w:cs="Arial"/>
          <w:sz w:val="20"/>
        </w:rPr>
        <w:t>Unit in organizing and coordinating meetings, including note taking and circulation of documents.</w:t>
      </w:r>
    </w:p>
    <w:p w14:paraId="5B72B853" w14:textId="5DBBD673" w:rsidR="009E0779" w:rsidRPr="009E0779" w:rsidRDefault="009E0779" w:rsidP="009E0779">
      <w:pPr>
        <w:pStyle w:val="BodyText"/>
        <w:numPr>
          <w:ilvl w:val="0"/>
          <w:numId w:val="11"/>
        </w:numPr>
        <w:spacing w:line="276" w:lineRule="auto"/>
        <w:jc w:val="both"/>
        <w:rPr>
          <w:rFonts w:ascii="Verdana" w:hAnsi="Verdana" w:cs="Arial"/>
          <w:sz w:val="20"/>
        </w:rPr>
      </w:pPr>
      <w:r w:rsidRPr="009E0779">
        <w:rPr>
          <w:rFonts w:ascii="Verdana" w:hAnsi="Verdana" w:cs="Arial"/>
          <w:sz w:val="20"/>
        </w:rPr>
        <w:t>Perform other duties as required.</w:t>
      </w:r>
    </w:p>
    <w:p w14:paraId="06077F48" w14:textId="77777777" w:rsidR="006360DE" w:rsidRPr="00434881" w:rsidRDefault="006360DE" w:rsidP="009B477A">
      <w:pPr>
        <w:pStyle w:val="BodyText"/>
        <w:spacing w:line="276" w:lineRule="auto"/>
        <w:jc w:val="both"/>
        <w:rPr>
          <w:rFonts w:ascii="Verdana" w:hAnsi="Verdana" w:cs="Arial"/>
          <w:sz w:val="20"/>
        </w:rPr>
      </w:pPr>
    </w:p>
    <w:p w14:paraId="68AA9FBB" w14:textId="77777777" w:rsidR="00004A55" w:rsidRPr="00434881" w:rsidRDefault="00004A55" w:rsidP="009B477A">
      <w:pPr>
        <w:pStyle w:val="Default"/>
        <w:spacing w:line="276" w:lineRule="auto"/>
        <w:jc w:val="both"/>
        <w:rPr>
          <w:rFonts w:ascii="Verdana" w:hAnsi="Verdana" w:cs="Arial"/>
          <w:sz w:val="20"/>
          <w:szCs w:val="20"/>
        </w:rPr>
      </w:pPr>
    </w:p>
    <w:p w14:paraId="74BEBA13" w14:textId="77777777" w:rsidR="00C05DF0" w:rsidRPr="00434881" w:rsidRDefault="00C05DF0" w:rsidP="009B477A">
      <w:pPr>
        <w:pStyle w:val="Heading3"/>
        <w:spacing w:line="276" w:lineRule="auto"/>
        <w:jc w:val="both"/>
        <w:rPr>
          <w:rFonts w:ascii="Verdana" w:hAnsi="Verdana" w:cs="Arial"/>
          <w:sz w:val="20"/>
        </w:rPr>
      </w:pPr>
      <w:r w:rsidRPr="00434881">
        <w:rPr>
          <w:rFonts w:ascii="Verdana" w:hAnsi="Verdana" w:cs="Arial"/>
          <w:sz w:val="20"/>
        </w:rPr>
        <w:t>Qualifications and experience</w:t>
      </w:r>
    </w:p>
    <w:p w14:paraId="53F54F61" w14:textId="77777777" w:rsidR="00434881" w:rsidRPr="00434881" w:rsidRDefault="00434881" w:rsidP="006D5F17">
      <w:pPr>
        <w:pStyle w:val="ListParagraph"/>
        <w:numPr>
          <w:ilvl w:val="0"/>
          <w:numId w:val="2"/>
        </w:numPr>
        <w:spacing w:line="276" w:lineRule="auto"/>
        <w:jc w:val="both"/>
        <w:rPr>
          <w:rFonts w:ascii="Verdana" w:hAnsi="Verdana" w:cs="Arial"/>
          <w:szCs w:val="20"/>
          <w:lang w:val="en-US" w:eastAsia="fr-FR"/>
        </w:rPr>
      </w:pPr>
      <w:r w:rsidRPr="00434881">
        <w:rPr>
          <w:rFonts w:ascii="Verdana" w:hAnsi="Verdana" w:cs="Arial"/>
          <w:szCs w:val="20"/>
          <w:lang w:val="en-US" w:eastAsia="fr-FR"/>
        </w:rPr>
        <w:t>Currently enrolled with at least two years undergraduate studies completed, or recently graduated (within the past six months)</w:t>
      </w:r>
      <w:r w:rsidR="00893F99">
        <w:rPr>
          <w:rFonts w:ascii="Verdana" w:hAnsi="Verdana" w:cs="Arial"/>
          <w:szCs w:val="20"/>
          <w:lang w:val="en-US" w:eastAsia="fr-FR"/>
        </w:rPr>
        <w:t xml:space="preserve"> (</w:t>
      </w:r>
      <w:r w:rsidR="00893F99" w:rsidRPr="00A87994">
        <w:rPr>
          <w:rFonts w:ascii="Verdana" w:hAnsi="Verdana" w:cs="Arial"/>
          <w:szCs w:val="20"/>
          <w:lang w:val="en-US" w:eastAsia="fr-FR"/>
        </w:rPr>
        <w:t>you can specify a preferred area of study here if relevant</w:t>
      </w:r>
      <w:r w:rsidR="00893F99">
        <w:rPr>
          <w:rFonts w:ascii="Verdana" w:hAnsi="Verdana" w:cs="Arial"/>
          <w:szCs w:val="20"/>
          <w:lang w:val="en-US" w:eastAsia="fr-FR"/>
        </w:rPr>
        <w:t>)</w:t>
      </w:r>
      <w:r w:rsidRPr="00434881">
        <w:rPr>
          <w:rFonts w:ascii="Verdana" w:hAnsi="Verdana" w:cs="Arial"/>
          <w:szCs w:val="20"/>
          <w:lang w:val="en-US" w:eastAsia="fr-FR"/>
        </w:rPr>
        <w:t xml:space="preserve">; </w:t>
      </w:r>
    </w:p>
    <w:p w14:paraId="04F32C69" w14:textId="77777777" w:rsidR="00434881" w:rsidRPr="00434881" w:rsidRDefault="00434881" w:rsidP="006D5F17">
      <w:pPr>
        <w:pStyle w:val="ListParagraph"/>
        <w:numPr>
          <w:ilvl w:val="0"/>
          <w:numId w:val="2"/>
        </w:numPr>
        <w:spacing w:line="276" w:lineRule="auto"/>
        <w:jc w:val="both"/>
        <w:rPr>
          <w:rFonts w:ascii="Verdana" w:hAnsi="Verdana" w:cs="Arial"/>
          <w:szCs w:val="20"/>
          <w:lang w:val="en-US" w:eastAsia="fr-FR"/>
        </w:rPr>
      </w:pPr>
      <w:r w:rsidRPr="00434881">
        <w:rPr>
          <w:rFonts w:ascii="Verdana" w:hAnsi="Verdana" w:cs="Arial"/>
          <w:szCs w:val="20"/>
          <w:lang w:val="en-US" w:eastAsia="fr-FR"/>
        </w:rPr>
        <w:t>University course attendance in the past 12 months;</w:t>
      </w:r>
    </w:p>
    <w:p w14:paraId="4BD80922" w14:textId="77777777" w:rsidR="004E09A6" w:rsidRDefault="00434881" w:rsidP="004E09A6">
      <w:pPr>
        <w:pStyle w:val="ListParagraph"/>
        <w:numPr>
          <w:ilvl w:val="0"/>
          <w:numId w:val="2"/>
        </w:numPr>
        <w:spacing w:line="276" w:lineRule="auto"/>
        <w:jc w:val="both"/>
        <w:rPr>
          <w:rFonts w:ascii="Verdana" w:hAnsi="Verdana" w:cs="Arial"/>
          <w:szCs w:val="20"/>
          <w:lang w:val="en-US" w:eastAsia="fr-FR"/>
        </w:rPr>
      </w:pPr>
      <w:r w:rsidRPr="00434881">
        <w:rPr>
          <w:rFonts w:ascii="Verdana" w:hAnsi="Verdana" w:cs="Arial"/>
          <w:szCs w:val="20"/>
          <w:lang w:val="en-US" w:eastAsia="fr-FR"/>
        </w:rPr>
        <w:t>Excellent command of English;</w:t>
      </w:r>
      <w:r w:rsidR="00BF759C">
        <w:rPr>
          <w:rFonts w:ascii="Verdana" w:hAnsi="Verdana" w:cs="Arial"/>
          <w:szCs w:val="20"/>
          <w:lang w:val="en-US" w:eastAsia="fr-FR"/>
        </w:rPr>
        <w:t xml:space="preserve"> </w:t>
      </w:r>
      <w:r w:rsidRPr="00434881">
        <w:rPr>
          <w:rFonts w:ascii="Verdana" w:hAnsi="Verdana" w:cs="Arial"/>
          <w:szCs w:val="20"/>
          <w:lang w:val="en-US" w:eastAsia="fr-FR"/>
        </w:rPr>
        <w:t>Working knowledge of a second UN language would be an asset;</w:t>
      </w:r>
    </w:p>
    <w:p w14:paraId="5F640678" w14:textId="77777777" w:rsidR="004E09A6" w:rsidRDefault="00434881" w:rsidP="004E09A6">
      <w:pPr>
        <w:pStyle w:val="ListParagraph"/>
        <w:numPr>
          <w:ilvl w:val="0"/>
          <w:numId w:val="2"/>
        </w:numPr>
        <w:spacing w:line="276" w:lineRule="auto"/>
        <w:jc w:val="both"/>
        <w:rPr>
          <w:rFonts w:ascii="Verdana" w:hAnsi="Verdana" w:cs="Arial"/>
          <w:szCs w:val="20"/>
          <w:lang w:val="en-US" w:eastAsia="fr-FR"/>
        </w:rPr>
      </w:pPr>
      <w:r w:rsidRPr="004E09A6">
        <w:rPr>
          <w:rFonts w:ascii="Verdana" w:hAnsi="Verdana" w:cs="Arial"/>
          <w:szCs w:val="20"/>
          <w:lang w:val="en-US" w:eastAsia="fr-FR"/>
        </w:rPr>
        <w:t>Proficiency in</w:t>
      </w:r>
      <w:r w:rsidR="00BF759C" w:rsidRPr="004E09A6">
        <w:rPr>
          <w:rFonts w:ascii="Verdana" w:hAnsi="Verdana" w:cs="Arial"/>
          <w:szCs w:val="20"/>
          <w:lang w:val="en-US" w:eastAsia="fr-FR"/>
        </w:rPr>
        <w:t>: (i)</w:t>
      </w:r>
      <w:r w:rsidRPr="004E09A6">
        <w:rPr>
          <w:rFonts w:ascii="Verdana" w:hAnsi="Verdana" w:cs="Arial"/>
          <w:szCs w:val="20"/>
          <w:lang w:val="en-US" w:eastAsia="fr-FR"/>
        </w:rPr>
        <w:t xml:space="preserve"> MS Office (Word, Excel, Power Point, Outlook)</w:t>
      </w:r>
      <w:r w:rsidR="00BF759C" w:rsidRPr="004E09A6">
        <w:rPr>
          <w:rFonts w:ascii="Verdana" w:hAnsi="Verdana" w:cs="Arial"/>
          <w:szCs w:val="20"/>
          <w:lang w:val="en-US" w:eastAsia="fr-FR"/>
        </w:rPr>
        <w:t xml:space="preserve">; </w:t>
      </w:r>
    </w:p>
    <w:p w14:paraId="342017A2" w14:textId="3089364A" w:rsidR="004E09A6" w:rsidRPr="004E09A6" w:rsidRDefault="004E09A6" w:rsidP="004E09A6">
      <w:pPr>
        <w:pStyle w:val="ListParagraph"/>
        <w:numPr>
          <w:ilvl w:val="0"/>
          <w:numId w:val="2"/>
        </w:numPr>
        <w:spacing w:line="276" w:lineRule="auto"/>
        <w:jc w:val="both"/>
        <w:rPr>
          <w:rFonts w:ascii="Verdana" w:hAnsi="Verdana" w:cs="Arial"/>
          <w:szCs w:val="20"/>
          <w:lang w:val="en-US" w:eastAsia="fr-FR"/>
        </w:rPr>
      </w:pPr>
      <w:r>
        <w:rPr>
          <w:rFonts w:ascii="Verdana" w:hAnsi="Verdana" w:cs="Arial"/>
          <w:szCs w:val="20"/>
          <w:lang w:val="en-US" w:eastAsia="fr-FR"/>
        </w:rPr>
        <w:t xml:space="preserve">Proficiency in </w:t>
      </w:r>
      <w:r w:rsidR="00BF759C" w:rsidRPr="004E09A6">
        <w:rPr>
          <w:rFonts w:ascii="Verdana" w:hAnsi="Verdana" w:cs="Arial"/>
          <w:szCs w:val="20"/>
          <w:lang w:val="en-US" w:eastAsia="fr-FR"/>
        </w:rPr>
        <w:t xml:space="preserve">statistical analysis programmes (SPSS, </w:t>
      </w:r>
      <w:r w:rsidR="00571059" w:rsidRPr="004E09A6">
        <w:rPr>
          <w:rFonts w:ascii="Verdana" w:hAnsi="Verdana" w:cs="Arial"/>
          <w:szCs w:val="20"/>
          <w:lang w:val="en-US" w:eastAsia="fr-FR"/>
        </w:rPr>
        <w:t xml:space="preserve">R, </w:t>
      </w:r>
      <w:r>
        <w:rPr>
          <w:rFonts w:ascii="Verdana" w:hAnsi="Verdana" w:cs="Arial"/>
          <w:szCs w:val="20"/>
          <w:lang w:val="en-US" w:eastAsia="fr-FR"/>
        </w:rPr>
        <w:t>Stata</w:t>
      </w:r>
      <w:r w:rsidR="00DB3285">
        <w:rPr>
          <w:rFonts w:ascii="Verdana" w:hAnsi="Verdana" w:cs="Arial"/>
          <w:szCs w:val="20"/>
          <w:lang w:val="en-US" w:eastAsia="fr-FR"/>
        </w:rPr>
        <w:t xml:space="preserve">); working knowledge of </w:t>
      </w:r>
      <w:r w:rsidRPr="004E09A6">
        <w:rPr>
          <w:rFonts w:ascii="Source Sans Pro" w:hAnsi="Source Sans Pro"/>
          <w:color w:val="333333"/>
          <w:sz w:val="24"/>
        </w:rPr>
        <w:t>WFP corporate data collection</w:t>
      </w:r>
      <w:r w:rsidR="00DB3285">
        <w:rPr>
          <w:rFonts w:ascii="Source Sans Pro" w:hAnsi="Source Sans Pro"/>
          <w:color w:val="333333"/>
          <w:sz w:val="24"/>
        </w:rPr>
        <w:t xml:space="preserve"> </w:t>
      </w:r>
      <w:r w:rsidRPr="004E09A6">
        <w:rPr>
          <w:rFonts w:ascii="Source Sans Pro" w:hAnsi="Source Sans Pro"/>
          <w:color w:val="333333"/>
          <w:sz w:val="24"/>
        </w:rPr>
        <w:t>and visualization tools (ODK, Kobo, ONA</w:t>
      </w:r>
      <w:r w:rsidR="00DB3285">
        <w:rPr>
          <w:rFonts w:ascii="Source Sans Pro" w:hAnsi="Source Sans Pro"/>
          <w:color w:val="333333"/>
          <w:sz w:val="24"/>
        </w:rPr>
        <w:t xml:space="preserve">, MoDA and </w:t>
      </w:r>
      <w:r w:rsidRPr="004E09A6">
        <w:rPr>
          <w:rFonts w:ascii="Source Sans Pro" w:hAnsi="Source Sans Pro"/>
          <w:color w:val="333333"/>
          <w:sz w:val="24"/>
        </w:rPr>
        <w:t>Tableau)</w:t>
      </w:r>
      <w:r w:rsidR="00DB3285">
        <w:rPr>
          <w:rFonts w:ascii="Source Sans Pro" w:hAnsi="Source Sans Pro"/>
          <w:color w:val="333333"/>
          <w:sz w:val="24"/>
        </w:rPr>
        <w:t xml:space="preserve"> would be </w:t>
      </w:r>
      <w:r w:rsidR="00A104E2">
        <w:rPr>
          <w:rFonts w:ascii="Source Sans Pro" w:hAnsi="Source Sans Pro"/>
          <w:color w:val="333333"/>
          <w:sz w:val="24"/>
        </w:rPr>
        <w:t>an asset.</w:t>
      </w:r>
    </w:p>
    <w:p w14:paraId="517DA67D" w14:textId="33A9C493" w:rsidR="007137D8" w:rsidRDefault="00811F4E" w:rsidP="00ED522C">
      <w:pPr>
        <w:numPr>
          <w:ilvl w:val="0"/>
          <w:numId w:val="2"/>
        </w:numPr>
        <w:shd w:val="clear" w:color="auto" w:fill="FFFFFF"/>
        <w:spacing w:before="100" w:beforeAutospacing="1" w:after="100" w:afterAutospacing="1"/>
        <w:rPr>
          <w:rFonts w:ascii="Source Sans Pro" w:hAnsi="Source Sans Pro"/>
          <w:color w:val="333333"/>
          <w:sz w:val="24"/>
          <w:szCs w:val="24"/>
          <w:lang w:val="en-GB" w:eastAsia="en-GB"/>
        </w:rPr>
      </w:pPr>
      <w:r>
        <w:rPr>
          <w:rFonts w:ascii="Source Sans Pro" w:hAnsi="Source Sans Pro"/>
          <w:color w:val="333333"/>
          <w:sz w:val="24"/>
          <w:szCs w:val="24"/>
          <w:lang w:val="en-GB" w:eastAsia="en-GB"/>
        </w:rPr>
        <w:t>E</w:t>
      </w:r>
      <w:r w:rsidR="00ED338B">
        <w:rPr>
          <w:rFonts w:ascii="Source Sans Pro" w:hAnsi="Source Sans Pro"/>
          <w:color w:val="333333"/>
          <w:sz w:val="24"/>
          <w:szCs w:val="24"/>
          <w:lang w:val="en-GB" w:eastAsia="en-GB"/>
        </w:rPr>
        <w:t>xperience</w:t>
      </w:r>
      <w:r w:rsidR="00ED522C" w:rsidRPr="00ED522C">
        <w:rPr>
          <w:rFonts w:ascii="Source Sans Pro" w:hAnsi="Source Sans Pro"/>
          <w:color w:val="333333"/>
          <w:sz w:val="24"/>
          <w:szCs w:val="24"/>
          <w:lang w:val="en-GB" w:eastAsia="en-GB"/>
        </w:rPr>
        <w:t xml:space="preserve"> in </w:t>
      </w:r>
      <w:r w:rsidR="00BB6C1C" w:rsidRPr="00ED522C">
        <w:rPr>
          <w:rFonts w:ascii="Source Sans Pro" w:hAnsi="Source Sans Pro"/>
          <w:color w:val="333333"/>
          <w:sz w:val="24"/>
          <w:szCs w:val="24"/>
          <w:lang w:val="en-GB" w:eastAsia="en-GB"/>
        </w:rPr>
        <w:t>analysing</w:t>
      </w:r>
      <w:r w:rsidR="00ED522C" w:rsidRPr="00ED522C">
        <w:rPr>
          <w:rFonts w:ascii="Source Sans Pro" w:hAnsi="Source Sans Pro"/>
          <w:color w:val="333333"/>
          <w:sz w:val="24"/>
          <w:szCs w:val="24"/>
          <w:lang w:val="en-GB" w:eastAsia="en-GB"/>
        </w:rPr>
        <w:t xml:space="preserve"> quantitative and qualitative data</w:t>
      </w:r>
      <w:r w:rsidR="00ED522C">
        <w:rPr>
          <w:rFonts w:ascii="Source Sans Pro" w:hAnsi="Source Sans Pro"/>
          <w:color w:val="333333"/>
          <w:sz w:val="24"/>
          <w:szCs w:val="24"/>
          <w:lang w:val="en-GB" w:eastAsia="en-GB"/>
        </w:rPr>
        <w:t xml:space="preserve">; </w:t>
      </w:r>
      <w:r w:rsidR="00A73F24">
        <w:rPr>
          <w:rFonts w:ascii="Source Sans Pro" w:hAnsi="Source Sans Pro"/>
          <w:color w:val="333333"/>
          <w:sz w:val="24"/>
          <w:szCs w:val="24"/>
          <w:lang w:val="en-GB" w:eastAsia="en-GB"/>
        </w:rPr>
        <w:t>experience in data analysis</w:t>
      </w:r>
      <w:r w:rsidR="00ED522C" w:rsidRPr="00ED522C">
        <w:rPr>
          <w:rFonts w:ascii="Source Sans Pro" w:hAnsi="Source Sans Pro"/>
          <w:color w:val="333333"/>
          <w:sz w:val="24"/>
          <w:szCs w:val="24"/>
          <w:lang w:val="en-GB" w:eastAsia="en-GB"/>
        </w:rPr>
        <w:t xml:space="preserve"> relating to food security, nutrition, market</w:t>
      </w:r>
      <w:r w:rsidR="00A73F24">
        <w:rPr>
          <w:rFonts w:ascii="Source Sans Pro" w:hAnsi="Source Sans Pro"/>
          <w:color w:val="333333"/>
          <w:sz w:val="24"/>
          <w:szCs w:val="24"/>
          <w:lang w:val="en-GB" w:eastAsia="en-GB"/>
        </w:rPr>
        <w:t>s</w:t>
      </w:r>
      <w:r w:rsidR="00ED522C" w:rsidRPr="00ED522C">
        <w:rPr>
          <w:rFonts w:ascii="Source Sans Pro" w:hAnsi="Source Sans Pro"/>
          <w:color w:val="333333"/>
          <w:sz w:val="24"/>
          <w:szCs w:val="24"/>
          <w:lang w:val="en-GB" w:eastAsia="en-GB"/>
        </w:rPr>
        <w:t xml:space="preserve"> and vulnerability</w:t>
      </w:r>
      <w:r w:rsidR="00A73F24">
        <w:rPr>
          <w:rFonts w:ascii="Source Sans Pro" w:hAnsi="Source Sans Pro"/>
          <w:color w:val="333333"/>
          <w:sz w:val="24"/>
          <w:szCs w:val="24"/>
          <w:lang w:val="en-GB" w:eastAsia="en-GB"/>
        </w:rPr>
        <w:t xml:space="preserve"> would be an asset</w:t>
      </w:r>
      <w:r w:rsidR="00ED522C" w:rsidRPr="00ED522C">
        <w:rPr>
          <w:rFonts w:ascii="Source Sans Pro" w:hAnsi="Source Sans Pro"/>
          <w:color w:val="333333"/>
          <w:sz w:val="24"/>
          <w:szCs w:val="24"/>
          <w:lang w:val="en-GB" w:eastAsia="en-GB"/>
        </w:rPr>
        <w:t>.</w:t>
      </w:r>
    </w:p>
    <w:p w14:paraId="594453EC" w14:textId="0DA4B7C3" w:rsidR="007B634F" w:rsidRPr="006475A1" w:rsidRDefault="006475A1" w:rsidP="006475A1">
      <w:pPr>
        <w:numPr>
          <w:ilvl w:val="0"/>
          <w:numId w:val="2"/>
        </w:numPr>
        <w:shd w:val="clear" w:color="auto" w:fill="FFFFFF"/>
        <w:spacing w:before="100" w:beforeAutospacing="1" w:after="100" w:afterAutospacing="1"/>
        <w:rPr>
          <w:rFonts w:ascii="Source Sans Pro" w:hAnsi="Source Sans Pro"/>
          <w:color w:val="333333"/>
          <w:sz w:val="24"/>
          <w:szCs w:val="24"/>
          <w:lang w:val="en-GB" w:eastAsia="en-GB"/>
        </w:rPr>
      </w:pPr>
      <w:r w:rsidRPr="006475A1">
        <w:rPr>
          <w:rFonts w:ascii="Source Sans Pro" w:hAnsi="Source Sans Pro"/>
          <w:color w:val="333333"/>
          <w:sz w:val="24"/>
          <w:szCs w:val="24"/>
          <w:lang w:val="en-GB" w:eastAsia="en-GB"/>
        </w:rPr>
        <w:t>Basic experience in GIS mapping is an advantage.</w:t>
      </w:r>
      <w:r w:rsidRPr="006475A1">
        <w:rPr>
          <w:rFonts w:ascii="Tahoma" w:hAnsi="Tahoma" w:cs="Tahoma"/>
          <w:lang w:val="en-GB" w:eastAsia="en-GB"/>
        </w:rPr>
        <w:tab/>
      </w:r>
    </w:p>
    <w:p w14:paraId="5C68F4EE" w14:textId="77777777" w:rsidR="007137D8" w:rsidRPr="00434881" w:rsidRDefault="007137D8" w:rsidP="007137D8">
      <w:pPr>
        <w:spacing w:line="276" w:lineRule="auto"/>
        <w:jc w:val="both"/>
        <w:rPr>
          <w:rFonts w:ascii="Verdana" w:hAnsi="Verdana" w:cs="Arial"/>
          <w:b/>
          <w:color w:val="000000"/>
        </w:rPr>
      </w:pPr>
      <w:r w:rsidRPr="00434881">
        <w:rPr>
          <w:rFonts w:ascii="Verdana" w:hAnsi="Verdana" w:cs="Arial"/>
          <w:b/>
          <w:color w:val="000000"/>
        </w:rPr>
        <w:t>Required soft skills/WFP Competencies:</w:t>
      </w:r>
    </w:p>
    <w:p w14:paraId="37AD5E3F" w14:textId="77777777" w:rsidR="00F227D3" w:rsidRPr="00F227D3" w:rsidRDefault="00F227D3" w:rsidP="00F227D3">
      <w:pPr>
        <w:numPr>
          <w:ilvl w:val="0"/>
          <w:numId w:val="2"/>
        </w:numPr>
        <w:shd w:val="clear" w:color="auto" w:fill="FFFFFF"/>
        <w:spacing w:before="100" w:beforeAutospacing="1" w:after="100" w:afterAutospacing="1"/>
        <w:rPr>
          <w:rFonts w:ascii="Source Sans Pro" w:hAnsi="Source Sans Pro"/>
          <w:color w:val="333333"/>
          <w:sz w:val="24"/>
          <w:szCs w:val="24"/>
          <w:lang w:val="en-GB" w:eastAsia="en-GB"/>
        </w:rPr>
      </w:pPr>
      <w:r w:rsidRPr="00F227D3">
        <w:rPr>
          <w:rFonts w:ascii="Source Sans Pro" w:hAnsi="Source Sans Pro"/>
          <w:b/>
          <w:bCs/>
          <w:i/>
          <w:iCs/>
          <w:color w:val="333333"/>
          <w:sz w:val="24"/>
          <w:szCs w:val="24"/>
          <w:lang w:val="en-GB" w:eastAsia="en-GB"/>
        </w:rPr>
        <w:t>Focus on getting results:</w:t>
      </w:r>
      <w:r w:rsidRPr="00F227D3">
        <w:rPr>
          <w:rFonts w:ascii="Source Sans Pro" w:hAnsi="Source Sans Pro"/>
          <w:color w:val="333333"/>
          <w:sz w:val="24"/>
          <w:szCs w:val="24"/>
          <w:lang w:val="en-GB" w:eastAsia="en-GB"/>
        </w:rPr>
        <w:t xml:space="preserve"> Focuses on getting results and tracks trends in completion rates for own tasks to identify opportunities for efficiency.</w:t>
      </w:r>
    </w:p>
    <w:p w14:paraId="11056C88" w14:textId="06032D8E" w:rsidR="00F227D3" w:rsidRPr="00F227D3" w:rsidRDefault="00F227D3" w:rsidP="00F227D3">
      <w:pPr>
        <w:numPr>
          <w:ilvl w:val="0"/>
          <w:numId w:val="2"/>
        </w:numPr>
        <w:shd w:val="clear" w:color="auto" w:fill="FFFFFF"/>
        <w:spacing w:before="100" w:beforeAutospacing="1" w:after="100" w:afterAutospacing="1"/>
        <w:rPr>
          <w:rFonts w:ascii="Source Sans Pro" w:hAnsi="Source Sans Pro"/>
          <w:color w:val="333333"/>
          <w:sz w:val="24"/>
          <w:szCs w:val="24"/>
          <w:lang w:val="en-GB" w:eastAsia="en-GB"/>
        </w:rPr>
      </w:pPr>
      <w:r w:rsidRPr="00F227D3">
        <w:rPr>
          <w:rFonts w:ascii="Source Sans Pro" w:hAnsi="Source Sans Pro"/>
          <w:b/>
          <w:bCs/>
          <w:i/>
          <w:iCs/>
          <w:color w:val="333333"/>
          <w:sz w:val="24"/>
          <w:szCs w:val="24"/>
          <w:lang w:val="en-GB" w:eastAsia="en-GB"/>
        </w:rPr>
        <w:t>Make commitments and make good on commitments: Takes</w:t>
      </w:r>
      <w:r w:rsidRPr="00F227D3">
        <w:rPr>
          <w:rFonts w:ascii="Source Sans Pro" w:hAnsi="Source Sans Pro"/>
          <w:color w:val="333333"/>
          <w:sz w:val="24"/>
          <w:szCs w:val="24"/>
          <w:lang w:val="en-GB" w:eastAsia="en-GB"/>
        </w:rPr>
        <w:t xml:space="preserve"> responsibility for own tasks and notifies supervisor as soon as possible of potential delays in meeting deadlines or commitments.</w:t>
      </w:r>
    </w:p>
    <w:p w14:paraId="41894167" w14:textId="77777777" w:rsidR="007137D8" w:rsidRDefault="007137D8" w:rsidP="007137D8">
      <w:pPr>
        <w:spacing w:line="276" w:lineRule="auto"/>
        <w:jc w:val="both"/>
        <w:rPr>
          <w:rFonts w:ascii="Verdana" w:hAnsi="Verdana" w:cs="Arial"/>
          <w:color w:val="000000"/>
        </w:rPr>
      </w:pPr>
    </w:p>
    <w:p w14:paraId="499ED852" w14:textId="77777777" w:rsidR="00DA0BBA" w:rsidRPr="00434881" w:rsidRDefault="00DA0BBA" w:rsidP="007137D8">
      <w:pPr>
        <w:spacing w:line="276" w:lineRule="auto"/>
        <w:jc w:val="both"/>
        <w:rPr>
          <w:rFonts w:ascii="Verdana" w:hAnsi="Verdana" w:cs="Arial"/>
          <w:color w:val="000000"/>
        </w:rPr>
      </w:pPr>
    </w:p>
    <w:p w14:paraId="6DDD9BB3" w14:textId="77777777" w:rsidR="009D5B71" w:rsidRPr="00434881" w:rsidRDefault="009D5B71" w:rsidP="009B477A">
      <w:pPr>
        <w:spacing w:line="276" w:lineRule="auto"/>
        <w:jc w:val="both"/>
        <w:rPr>
          <w:rFonts w:ascii="Verdana" w:hAnsi="Verdana" w:cs="Arial"/>
        </w:rPr>
      </w:pPr>
    </w:p>
    <w:p w14:paraId="69AB2107" w14:textId="77777777" w:rsidR="00FF6AA7" w:rsidRPr="00434881" w:rsidRDefault="00C05DF0" w:rsidP="009B477A">
      <w:pPr>
        <w:pStyle w:val="BodyText"/>
        <w:spacing w:line="276" w:lineRule="auto"/>
        <w:jc w:val="both"/>
        <w:rPr>
          <w:rFonts w:ascii="Verdana" w:hAnsi="Verdana" w:cs="Arial"/>
          <w:b/>
          <w:bCs/>
          <w:sz w:val="20"/>
        </w:rPr>
      </w:pPr>
      <w:r w:rsidRPr="00434881">
        <w:rPr>
          <w:rFonts w:ascii="Verdana" w:hAnsi="Verdana" w:cs="Arial"/>
          <w:b/>
          <w:bCs/>
          <w:sz w:val="20"/>
        </w:rPr>
        <w:t>Working Languages</w:t>
      </w:r>
    </w:p>
    <w:p w14:paraId="651F053F" w14:textId="77777777" w:rsidR="00FF6AA7" w:rsidRPr="00434881" w:rsidRDefault="00FF6AA7" w:rsidP="009B477A">
      <w:pPr>
        <w:pStyle w:val="BodyText"/>
        <w:spacing w:line="276" w:lineRule="auto"/>
        <w:jc w:val="both"/>
        <w:rPr>
          <w:rFonts w:ascii="Verdana" w:hAnsi="Verdana" w:cs="Arial"/>
          <w:b/>
          <w:bCs/>
          <w:sz w:val="20"/>
        </w:rPr>
      </w:pPr>
      <w:r w:rsidRPr="00434881">
        <w:rPr>
          <w:rFonts w:ascii="Verdana" w:hAnsi="Verdana" w:cs="Arial"/>
          <w:sz w:val="20"/>
        </w:rPr>
        <w:t>Working knowledge of English (proficiency/level C)</w:t>
      </w:r>
      <w:r w:rsidR="004D2FC2" w:rsidRPr="00434881">
        <w:rPr>
          <w:rFonts w:ascii="Verdana" w:hAnsi="Verdana" w:cs="Arial"/>
          <w:sz w:val="20"/>
        </w:rPr>
        <w:t xml:space="preserve"> is required.</w:t>
      </w:r>
      <w:r w:rsidRPr="00434881">
        <w:rPr>
          <w:rFonts w:ascii="Verdana" w:hAnsi="Verdana" w:cs="Arial"/>
          <w:sz w:val="20"/>
        </w:rPr>
        <w:t xml:space="preserve"> </w:t>
      </w:r>
    </w:p>
    <w:p w14:paraId="45EFD83D" w14:textId="77777777" w:rsidR="00893F99" w:rsidRPr="00434881" w:rsidRDefault="00893F99" w:rsidP="009B477A">
      <w:pPr>
        <w:pStyle w:val="BodyText"/>
        <w:spacing w:line="276" w:lineRule="auto"/>
        <w:jc w:val="both"/>
        <w:rPr>
          <w:rFonts w:ascii="Verdana" w:hAnsi="Verdana" w:cs="Arial"/>
          <w:sz w:val="20"/>
        </w:rPr>
      </w:pPr>
    </w:p>
    <w:p w14:paraId="1D47825D" w14:textId="77777777" w:rsidR="00383204" w:rsidRDefault="00383204" w:rsidP="009B477A">
      <w:pPr>
        <w:pStyle w:val="BodyText"/>
        <w:spacing w:line="276" w:lineRule="auto"/>
        <w:jc w:val="both"/>
        <w:rPr>
          <w:rFonts w:ascii="Verdana" w:hAnsi="Verdana" w:cs="Arial"/>
          <w:sz w:val="20"/>
        </w:rPr>
      </w:pPr>
      <w:r w:rsidRPr="00434881">
        <w:rPr>
          <w:rFonts w:ascii="Verdana" w:hAnsi="Verdana" w:cs="Arial"/>
          <w:b/>
          <w:sz w:val="20"/>
        </w:rPr>
        <w:t xml:space="preserve">Supervision </w:t>
      </w:r>
      <w:r w:rsidRPr="00434881">
        <w:rPr>
          <w:rFonts w:ascii="Verdana" w:hAnsi="Verdana" w:cs="Arial"/>
          <w:sz w:val="20"/>
        </w:rPr>
        <w:t>(Level/Methods of Supervision)</w:t>
      </w:r>
    </w:p>
    <w:p w14:paraId="5B60FA55" w14:textId="77777777" w:rsidR="00893F99" w:rsidRPr="00434881" w:rsidRDefault="00893F99" w:rsidP="009B477A">
      <w:pPr>
        <w:pStyle w:val="BodyText"/>
        <w:spacing w:line="276" w:lineRule="auto"/>
        <w:jc w:val="both"/>
        <w:rPr>
          <w:rFonts w:ascii="Verdana" w:hAnsi="Verdana" w:cs="Arial"/>
          <w:b/>
          <w:sz w:val="20"/>
        </w:rPr>
      </w:pPr>
    </w:p>
    <w:p w14:paraId="327072D6" w14:textId="7C71FC83" w:rsidR="00383204" w:rsidRDefault="00100FCD" w:rsidP="009B477A">
      <w:pPr>
        <w:pStyle w:val="BodyText"/>
        <w:spacing w:line="276" w:lineRule="auto"/>
        <w:jc w:val="both"/>
        <w:rPr>
          <w:rFonts w:ascii="Verdana" w:hAnsi="Verdana" w:cs="Arial"/>
          <w:sz w:val="20"/>
        </w:rPr>
      </w:pPr>
      <w:r w:rsidRPr="00434881">
        <w:rPr>
          <w:rFonts w:ascii="Verdana" w:hAnsi="Verdana" w:cs="Arial"/>
          <w:sz w:val="20"/>
        </w:rPr>
        <w:t>Under the direct supervision of</w:t>
      </w:r>
      <w:r w:rsidR="00614D8B">
        <w:rPr>
          <w:rFonts w:ascii="Verdana" w:hAnsi="Verdana" w:cs="Arial"/>
          <w:sz w:val="20"/>
        </w:rPr>
        <w:t xml:space="preserve"> the Deputy Head of VAM</w:t>
      </w:r>
      <w:r w:rsidR="001D65FE" w:rsidRPr="00434881">
        <w:rPr>
          <w:rFonts w:ascii="Verdana" w:hAnsi="Verdana" w:cs="Arial"/>
          <w:sz w:val="20"/>
        </w:rPr>
        <w:t>,</w:t>
      </w:r>
      <w:r w:rsidRPr="00434881">
        <w:rPr>
          <w:rFonts w:ascii="Verdana" w:hAnsi="Verdana" w:cs="Arial"/>
          <w:sz w:val="20"/>
        </w:rPr>
        <w:t xml:space="preserve"> the </w:t>
      </w:r>
      <w:r w:rsidR="00DA3EB2" w:rsidRPr="00434881">
        <w:rPr>
          <w:rFonts w:ascii="Verdana" w:hAnsi="Verdana" w:cs="Arial"/>
          <w:sz w:val="20"/>
        </w:rPr>
        <w:t xml:space="preserve">incumbent </w:t>
      </w:r>
      <w:r w:rsidRPr="00434881">
        <w:rPr>
          <w:rFonts w:ascii="Verdana" w:hAnsi="Verdana" w:cs="Arial"/>
          <w:sz w:val="20"/>
        </w:rPr>
        <w:t xml:space="preserve">will be provided with close </w:t>
      </w:r>
      <w:r w:rsidR="00B11E1D" w:rsidRPr="00434881">
        <w:rPr>
          <w:rFonts w:ascii="Verdana" w:hAnsi="Verdana" w:cs="Arial"/>
          <w:sz w:val="20"/>
        </w:rPr>
        <w:t xml:space="preserve">mentoring, </w:t>
      </w:r>
      <w:r w:rsidRPr="00434881">
        <w:rPr>
          <w:rFonts w:ascii="Verdana" w:hAnsi="Verdana" w:cs="Arial"/>
          <w:sz w:val="20"/>
        </w:rPr>
        <w:t xml:space="preserve">guidance </w:t>
      </w:r>
      <w:r w:rsidR="009B477A" w:rsidRPr="00434881">
        <w:rPr>
          <w:rFonts w:ascii="Verdana" w:hAnsi="Verdana" w:cs="Arial"/>
          <w:sz w:val="20"/>
        </w:rPr>
        <w:t xml:space="preserve">and </w:t>
      </w:r>
      <w:r w:rsidR="00B11E1D" w:rsidRPr="00434881">
        <w:rPr>
          <w:rFonts w:ascii="Verdana" w:hAnsi="Verdana" w:cs="Arial"/>
          <w:sz w:val="20"/>
        </w:rPr>
        <w:t xml:space="preserve">technical </w:t>
      </w:r>
      <w:r w:rsidR="009B477A" w:rsidRPr="00434881">
        <w:rPr>
          <w:rFonts w:ascii="Verdana" w:hAnsi="Verdana" w:cs="Arial"/>
          <w:sz w:val="20"/>
        </w:rPr>
        <w:t xml:space="preserve">supervision. </w:t>
      </w:r>
      <w:r w:rsidR="00B11E1D" w:rsidRPr="00434881">
        <w:rPr>
          <w:rFonts w:ascii="Verdana" w:hAnsi="Verdana" w:cs="Arial"/>
          <w:sz w:val="20"/>
        </w:rPr>
        <w:t xml:space="preserve">Performance planning and reviews as well as learning and development discussions will be elemental part of the supervision. </w:t>
      </w:r>
      <w:r w:rsidR="00614D8B">
        <w:rPr>
          <w:rFonts w:ascii="Verdana" w:hAnsi="Verdana" w:cs="Arial"/>
          <w:sz w:val="20"/>
        </w:rPr>
        <w:t>The Head of VAM</w:t>
      </w:r>
      <w:r w:rsidR="004D2FC2" w:rsidRPr="00434881">
        <w:rPr>
          <w:rFonts w:ascii="Verdana" w:hAnsi="Verdana" w:cs="Arial"/>
          <w:sz w:val="20"/>
        </w:rPr>
        <w:t xml:space="preserve"> </w:t>
      </w:r>
      <w:r w:rsidR="009B477A" w:rsidRPr="00434881">
        <w:rPr>
          <w:rFonts w:ascii="Verdana" w:hAnsi="Verdana" w:cs="Arial"/>
          <w:sz w:val="20"/>
        </w:rPr>
        <w:t xml:space="preserve">will be </w:t>
      </w:r>
      <w:r w:rsidR="00B11E1D" w:rsidRPr="00434881">
        <w:rPr>
          <w:rFonts w:ascii="Verdana" w:hAnsi="Verdana" w:cs="Arial"/>
          <w:sz w:val="20"/>
        </w:rPr>
        <w:t xml:space="preserve">the </w:t>
      </w:r>
      <w:r w:rsidR="009B477A" w:rsidRPr="00434881">
        <w:rPr>
          <w:rFonts w:ascii="Verdana" w:hAnsi="Verdana" w:cs="Arial"/>
          <w:sz w:val="20"/>
        </w:rPr>
        <w:t xml:space="preserve">second-level supervisor. </w:t>
      </w:r>
    </w:p>
    <w:p w14:paraId="7DD5571D" w14:textId="77777777" w:rsidR="00A87994" w:rsidRPr="00434881" w:rsidRDefault="00A87994" w:rsidP="009B477A">
      <w:pPr>
        <w:pStyle w:val="BodyText"/>
        <w:spacing w:line="276" w:lineRule="auto"/>
        <w:jc w:val="both"/>
        <w:rPr>
          <w:rFonts w:ascii="Verdana" w:hAnsi="Verdana" w:cs="Arial"/>
          <w:sz w:val="20"/>
        </w:rPr>
      </w:pPr>
    </w:p>
    <w:p w14:paraId="1EF23B0F" w14:textId="77777777" w:rsidR="00383204" w:rsidRPr="00434881" w:rsidRDefault="00383204" w:rsidP="009B477A">
      <w:pPr>
        <w:pStyle w:val="BodyText"/>
        <w:spacing w:line="276" w:lineRule="auto"/>
        <w:jc w:val="both"/>
        <w:rPr>
          <w:rFonts w:ascii="Verdana" w:hAnsi="Verdana" w:cs="Arial"/>
          <w:sz w:val="20"/>
        </w:rPr>
      </w:pPr>
    </w:p>
    <w:p w14:paraId="4DD07495" w14:textId="77777777" w:rsidR="00C05DF0" w:rsidRPr="00434881" w:rsidRDefault="00C05DF0" w:rsidP="009B477A">
      <w:pPr>
        <w:spacing w:line="276" w:lineRule="auto"/>
        <w:jc w:val="both"/>
        <w:rPr>
          <w:rFonts w:ascii="Verdana" w:hAnsi="Verdana" w:cs="Arial"/>
          <w:b/>
        </w:rPr>
      </w:pPr>
      <w:r w:rsidRPr="00434881">
        <w:rPr>
          <w:rFonts w:ascii="Verdana" w:hAnsi="Verdana" w:cs="Arial"/>
          <w:b/>
        </w:rPr>
        <w:t xml:space="preserve">Training </w:t>
      </w:r>
      <w:r w:rsidR="003868EE" w:rsidRPr="00434881">
        <w:rPr>
          <w:rFonts w:ascii="Verdana" w:hAnsi="Verdana" w:cs="Arial"/>
          <w:b/>
        </w:rPr>
        <w:t>c</w:t>
      </w:r>
      <w:r w:rsidRPr="00434881">
        <w:rPr>
          <w:rFonts w:ascii="Verdana" w:hAnsi="Verdana" w:cs="Arial"/>
          <w:b/>
        </w:rPr>
        <w:t>omponents</w:t>
      </w:r>
    </w:p>
    <w:p w14:paraId="3B2B40DB" w14:textId="77777777" w:rsidR="00A87994" w:rsidRDefault="00A87994" w:rsidP="00434881">
      <w:pPr>
        <w:spacing w:line="276" w:lineRule="auto"/>
        <w:jc w:val="both"/>
        <w:rPr>
          <w:rFonts w:ascii="Verdana" w:hAnsi="Verdana" w:cs="Arial"/>
        </w:rPr>
      </w:pPr>
    </w:p>
    <w:p w14:paraId="51155291" w14:textId="7C7BF9CE" w:rsidR="001D65FE" w:rsidRPr="00434881" w:rsidRDefault="002E7CD5" w:rsidP="00434881">
      <w:pPr>
        <w:spacing w:line="276" w:lineRule="auto"/>
        <w:jc w:val="both"/>
        <w:rPr>
          <w:rFonts w:ascii="Verdana" w:hAnsi="Verdana" w:cs="Arial"/>
        </w:rPr>
      </w:pPr>
      <w:r w:rsidRPr="00434881">
        <w:rPr>
          <w:rFonts w:ascii="Verdana" w:hAnsi="Verdana" w:cs="Arial"/>
        </w:rPr>
        <w:t>Throughout their assignment WFP interns have access to an industry leading learning platform, weLearn</w:t>
      </w:r>
      <w:r w:rsidR="00434881" w:rsidRPr="00434881">
        <w:rPr>
          <w:rFonts w:ascii="Verdana" w:hAnsi="Verdana" w:cs="Arial"/>
        </w:rPr>
        <w:t xml:space="preserve">.  </w:t>
      </w:r>
      <w:r w:rsidR="00680E71" w:rsidRPr="00434881">
        <w:rPr>
          <w:rFonts w:ascii="Verdana" w:hAnsi="Verdana" w:cs="Arial"/>
        </w:rPr>
        <w:t>Depending on opportunities and availability of funds, he/she may participate in WFP workshops or seminars, as appropriate.</w:t>
      </w:r>
    </w:p>
    <w:p w14:paraId="3A0D67BB" w14:textId="77777777" w:rsidR="00434881" w:rsidRPr="00434881" w:rsidRDefault="00434881" w:rsidP="00434881">
      <w:pPr>
        <w:spacing w:line="276" w:lineRule="auto"/>
        <w:jc w:val="both"/>
        <w:rPr>
          <w:rFonts w:ascii="Verdana" w:hAnsi="Verdana" w:cs="Arial"/>
        </w:rPr>
      </w:pPr>
    </w:p>
    <w:p w14:paraId="2F514FB8" w14:textId="77777777" w:rsidR="00C05DF0" w:rsidRPr="00434881" w:rsidRDefault="00C05DF0" w:rsidP="001D65FE">
      <w:pPr>
        <w:spacing w:after="200" w:line="276" w:lineRule="auto"/>
        <w:rPr>
          <w:rFonts w:ascii="Verdana" w:hAnsi="Verdana" w:cs="Arial"/>
          <w:b/>
        </w:rPr>
      </w:pPr>
      <w:r w:rsidRPr="00434881">
        <w:rPr>
          <w:rFonts w:ascii="Verdana" w:hAnsi="Verdana" w:cs="Arial"/>
          <w:b/>
        </w:rPr>
        <w:t>Learning Elements</w:t>
      </w:r>
    </w:p>
    <w:p w14:paraId="5D6C1711" w14:textId="6F810BB2" w:rsidR="00C05DF0" w:rsidRDefault="003868EE" w:rsidP="009B477A">
      <w:pPr>
        <w:pStyle w:val="BodyText"/>
        <w:spacing w:line="276" w:lineRule="auto"/>
        <w:jc w:val="both"/>
        <w:rPr>
          <w:rFonts w:ascii="Verdana" w:hAnsi="Verdana" w:cs="Arial"/>
          <w:bCs/>
          <w:sz w:val="20"/>
        </w:rPr>
      </w:pPr>
      <w:r w:rsidRPr="00434881">
        <w:rPr>
          <w:rFonts w:ascii="Verdana" w:hAnsi="Verdana" w:cs="Arial"/>
          <w:bCs/>
          <w:sz w:val="20"/>
        </w:rPr>
        <w:t xml:space="preserve">At the end of the </w:t>
      </w:r>
      <w:r w:rsidR="00100FCD" w:rsidRPr="00434881">
        <w:rPr>
          <w:rFonts w:ascii="Verdana" w:hAnsi="Verdana" w:cs="Arial"/>
          <w:bCs/>
          <w:sz w:val="20"/>
        </w:rPr>
        <w:t xml:space="preserve">assignment, the </w:t>
      </w:r>
      <w:r w:rsidR="007137D8" w:rsidRPr="00434881">
        <w:rPr>
          <w:rFonts w:ascii="Verdana" w:hAnsi="Verdana" w:cs="Arial"/>
          <w:bCs/>
          <w:sz w:val="20"/>
        </w:rPr>
        <w:t>Intern should</w:t>
      </w:r>
      <w:r w:rsidR="00100FCD" w:rsidRPr="00434881">
        <w:rPr>
          <w:rFonts w:ascii="Verdana" w:hAnsi="Verdana" w:cs="Arial"/>
          <w:bCs/>
          <w:sz w:val="20"/>
        </w:rPr>
        <w:t>:</w:t>
      </w:r>
    </w:p>
    <w:p w14:paraId="44AAAABE" w14:textId="62651742" w:rsidR="006D5F17" w:rsidRDefault="006D5F17" w:rsidP="009B477A">
      <w:pPr>
        <w:pStyle w:val="BodyText"/>
        <w:spacing w:line="276" w:lineRule="auto"/>
        <w:jc w:val="both"/>
        <w:rPr>
          <w:rFonts w:ascii="Verdana" w:hAnsi="Verdana" w:cs="Arial"/>
          <w:bCs/>
          <w:sz w:val="20"/>
        </w:rPr>
      </w:pPr>
    </w:p>
    <w:p w14:paraId="5B3A2FD1" w14:textId="7E66E1B0" w:rsidR="006D5F17" w:rsidRPr="00434881" w:rsidRDefault="046EA847" w:rsidP="006D5F17">
      <w:pPr>
        <w:pStyle w:val="BodyText"/>
        <w:numPr>
          <w:ilvl w:val="0"/>
          <w:numId w:val="4"/>
        </w:numPr>
        <w:spacing w:line="276" w:lineRule="auto"/>
        <w:jc w:val="both"/>
        <w:rPr>
          <w:rFonts w:ascii="Verdana" w:hAnsi="Verdana" w:cs="Arial"/>
          <w:bCs/>
          <w:sz w:val="20"/>
        </w:rPr>
      </w:pPr>
      <w:r w:rsidRPr="6C7448FB">
        <w:rPr>
          <w:rFonts w:ascii="Verdana" w:hAnsi="Verdana" w:cs="Arial"/>
          <w:sz w:val="20"/>
        </w:rPr>
        <w:t>Write a self evaluation report</w:t>
      </w:r>
    </w:p>
    <w:p w14:paraId="16BDBD1F" w14:textId="77777777" w:rsidR="002E7CD5" w:rsidRPr="00434881" w:rsidRDefault="002E7CD5" w:rsidP="002E7CD5">
      <w:pPr>
        <w:pStyle w:val="BodyText"/>
        <w:spacing w:line="276" w:lineRule="auto"/>
        <w:jc w:val="both"/>
        <w:rPr>
          <w:rFonts w:ascii="Verdana" w:hAnsi="Verdana" w:cs="Arial"/>
          <w:bCs/>
          <w:sz w:val="20"/>
        </w:rPr>
      </w:pPr>
    </w:p>
    <w:p w14:paraId="080D0EDB" w14:textId="77777777" w:rsidR="00383204" w:rsidRPr="00434881" w:rsidRDefault="00383204" w:rsidP="009B477A">
      <w:pPr>
        <w:spacing w:line="276" w:lineRule="auto"/>
        <w:jc w:val="both"/>
        <w:rPr>
          <w:rFonts w:ascii="Verdana" w:hAnsi="Verdana" w:cs="Arial"/>
          <w:b/>
        </w:rPr>
      </w:pPr>
    </w:p>
    <w:p w14:paraId="77FF8AB2" w14:textId="77777777" w:rsidR="003868EE" w:rsidRPr="00434881" w:rsidRDefault="003868EE" w:rsidP="009B477A">
      <w:pPr>
        <w:spacing w:line="276" w:lineRule="auto"/>
        <w:jc w:val="both"/>
        <w:rPr>
          <w:rFonts w:ascii="Verdana" w:hAnsi="Verdana" w:cs="Arial"/>
          <w:b/>
        </w:rPr>
      </w:pPr>
      <w:r w:rsidRPr="00434881">
        <w:rPr>
          <w:rFonts w:ascii="Verdana" w:hAnsi="Verdana" w:cs="Arial"/>
          <w:b/>
        </w:rPr>
        <w:t>Information on the Country of Assignment</w:t>
      </w:r>
    </w:p>
    <w:p w14:paraId="2178D623" w14:textId="77777777" w:rsidR="003868EE" w:rsidRPr="00434881" w:rsidRDefault="003868EE" w:rsidP="009B477A">
      <w:pPr>
        <w:spacing w:line="276" w:lineRule="auto"/>
        <w:jc w:val="both"/>
        <w:rPr>
          <w:rFonts w:ascii="Verdana" w:hAnsi="Verdana" w:cs="Arial"/>
          <w:b/>
        </w:rPr>
      </w:pPr>
    </w:p>
    <w:p w14:paraId="33BBBFC7" w14:textId="4BB2520D" w:rsidR="003244AB" w:rsidRPr="00AE36AD" w:rsidRDefault="003244AB" w:rsidP="006D5F17">
      <w:pPr>
        <w:pStyle w:val="ListParagraph"/>
        <w:numPr>
          <w:ilvl w:val="0"/>
          <w:numId w:val="3"/>
        </w:numPr>
        <w:spacing w:before="0" w:after="0" w:line="276" w:lineRule="auto"/>
        <w:jc w:val="both"/>
        <w:rPr>
          <w:rFonts w:ascii="Open Sans" w:hAnsi="Open Sans" w:cs="Open Sans"/>
          <w:b/>
          <w:szCs w:val="20"/>
        </w:rPr>
      </w:pPr>
      <w:r w:rsidRPr="00AE36AD">
        <w:rPr>
          <w:rFonts w:ascii="Open Sans" w:hAnsi="Open Sans" w:cs="Open Sans"/>
          <w:b/>
          <w:szCs w:val="20"/>
        </w:rPr>
        <w:t xml:space="preserve">Living conditions </w:t>
      </w:r>
      <w:r w:rsidRPr="00D05985">
        <w:rPr>
          <w:rFonts w:ascii="Open Sans" w:hAnsi="Open Sans" w:cs="Open Sans"/>
          <w:b/>
          <w:szCs w:val="20"/>
        </w:rPr>
        <w:t xml:space="preserve">in </w:t>
      </w:r>
      <w:r w:rsidR="008D5161">
        <w:rPr>
          <w:rFonts w:ascii="Open Sans" w:hAnsi="Open Sans" w:cs="Open Sans"/>
          <w:b/>
          <w:szCs w:val="20"/>
        </w:rPr>
        <w:t>Harare, Zimbabwe</w:t>
      </w:r>
      <w:r w:rsidR="006D5F17">
        <w:rPr>
          <w:rFonts w:ascii="Open Sans" w:hAnsi="Open Sans" w:cs="Open Sans"/>
          <w:b/>
          <w:szCs w:val="20"/>
        </w:rPr>
        <w:t xml:space="preserve"> (EXAMPLE – UPDATE AS PER DUTY STATION)</w:t>
      </w:r>
    </w:p>
    <w:p w14:paraId="44B8FE93" w14:textId="77777777" w:rsidR="003244AB" w:rsidRDefault="003244AB" w:rsidP="003244AB">
      <w:pPr>
        <w:pStyle w:val="ListParagraph"/>
        <w:spacing w:before="0" w:after="0" w:line="276" w:lineRule="auto"/>
        <w:jc w:val="both"/>
        <w:rPr>
          <w:rFonts w:ascii="Open Sans" w:hAnsi="Open Sans" w:cs="Open Sans"/>
          <w:szCs w:val="20"/>
        </w:rPr>
      </w:pPr>
      <w:r w:rsidRPr="00AE36AD">
        <w:rPr>
          <w:rFonts w:ascii="Open Sans" w:hAnsi="Open Sans" w:cs="Open Sans"/>
          <w:szCs w:val="20"/>
        </w:rPr>
        <w:t>(Living conditions, security, health, etc)</w:t>
      </w:r>
    </w:p>
    <w:p w14:paraId="080B199C" w14:textId="31F9C00D" w:rsidR="003244AB" w:rsidRPr="00AE36AD" w:rsidRDefault="24520775" w:rsidP="003244AB">
      <w:pPr>
        <w:pStyle w:val="ListParagraph"/>
        <w:spacing w:before="0" w:after="0" w:line="276" w:lineRule="auto"/>
        <w:jc w:val="both"/>
        <w:rPr>
          <w:rFonts w:ascii="Open Sans" w:hAnsi="Open Sans" w:cs="Open Sans"/>
        </w:rPr>
      </w:pPr>
      <w:r w:rsidRPr="69DDF80C">
        <w:rPr>
          <w:rFonts w:ascii="Open Sans" w:hAnsi="Open Sans" w:cs="Open Sans"/>
        </w:rPr>
        <w:t>(</w:t>
      </w:r>
      <w:r w:rsidRPr="15AC7CF2">
        <w:rPr>
          <w:rFonts w:ascii="Open Sans" w:hAnsi="Open Sans" w:cs="Open Sans"/>
        </w:rPr>
        <w:t xml:space="preserve">Working </w:t>
      </w:r>
      <w:r w:rsidRPr="1F5198D0">
        <w:rPr>
          <w:rFonts w:ascii="Open Sans" w:hAnsi="Open Sans" w:cs="Open Sans"/>
        </w:rPr>
        <w:t>from</w:t>
      </w:r>
      <w:r w:rsidRPr="15AC7CF2">
        <w:rPr>
          <w:rFonts w:ascii="Open Sans" w:hAnsi="Open Sans" w:cs="Open Sans"/>
        </w:rPr>
        <w:t xml:space="preserve"> </w:t>
      </w:r>
      <w:r w:rsidRPr="51FA633E">
        <w:rPr>
          <w:rFonts w:ascii="Open Sans" w:hAnsi="Open Sans" w:cs="Open Sans"/>
        </w:rPr>
        <w:t>home</w:t>
      </w:r>
      <w:r w:rsidRPr="25E6E76A">
        <w:rPr>
          <w:rFonts w:ascii="Open Sans" w:hAnsi="Open Sans" w:cs="Open Sans"/>
        </w:rPr>
        <w:t xml:space="preserve"> </w:t>
      </w:r>
      <w:r w:rsidRPr="6234CDB6">
        <w:rPr>
          <w:rFonts w:ascii="Open Sans" w:hAnsi="Open Sans" w:cs="Open Sans"/>
        </w:rPr>
        <w:t>country)</w:t>
      </w:r>
    </w:p>
    <w:p w14:paraId="79C1DA73" w14:textId="77777777" w:rsidR="000F0C7A" w:rsidRPr="00434881" w:rsidRDefault="000F0C7A" w:rsidP="006726FE">
      <w:pPr>
        <w:spacing w:line="276" w:lineRule="auto"/>
        <w:jc w:val="both"/>
        <w:rPr>
          <w:rFonts w:ascii="Verdana" w:hAnsi="Verdana" w:cs="Arial"/>
        </w:rPr>
      </w:pPr>
    </w:p>
    <w:p w14:paraId="1CE66AE9" w14:textId="77777777" w:rsidR="002534B1" w:rsidRPr="00434881" w:rsidRDefault="002534B1" w:rsidP="00FF019E">
      <w:pPr>
        <w:spacing w:line="276" w:lineRule="auto"/>
        <w:jc w:val="both"/>
        <w:rPr>
          <w:rFonts w:ascii="Verdana" w:hAnsi="Verdana" w:cs="Arial"/>
        </w:rPr>
      </w:pPr>
    </w:p>
    <w:p w14:paraId="4EA02D4F" w14:textId="77777777" w:rsidR="00E839E8" w:rsidRPr="00434881" w:rsidRDefault="00E839E8" w:rsidP="006D5F17">
      <w:pPr>
        <w:pStyle w:val="ListParagraph"/>
        <w:numPr>
          <w:ilvl w:val="0"/>
          <w:numId w:val="3"/>
        </w:numPr>
        <w:spacing w:before="0" w:after="0" w:line="276" w:lineRule="auto"/>
        <w:jc w:val="both"/>
        <w:rPr>
          <w:rFonts w:ascii="Verdana" w:hAnsi="Verdana" w:cs="Arial"/>
          <w:szCs w:val="20"/>
        </w:rPr>
      </w:pPr>
      <w:r w:rsidRPr="00434881">
        <w:rPr>
          <w:rFonts w:ascii="Verdana" w:hAnsi="Verdana" w:cs="Arial"/>
          <w:b/>
          <w:bCs/>
          <w:szCs w:val="20"/>
        </w:rPr>
        <w:t>Other relevant information</w:t>
      </w:r>
    </w:p>
    <w:p w14:paraId="71F7002B" w14:textId="77777777" w:rsidR="00FF6AA7" w:rsidRPr="00434881" w:rsidRDefault="00FF6AA7" w:rsidP="001C1C22">
      <w:pPr>
        <w:spacing w:line="276" w:lineRule="auto"/>
        <w:rPr>
          <w:rFonts w:ascii="Verdana" w:hAnsi="Verdana" w:cs="Arial"/>
        </w:rPr>
      </w:pPr>
      <w:bookmarkStart w:id="0" w:name="Ethnic_groups"/>
      <w:bookmarkEnd w:id="0"/>
    </w:p>
    <w:p w14:paraId="27D6DF21" w14:textId="77777777" w:rsidR="00434881" w:rsidRPr="00434881" w:rsidRDefault="00434881" w:rsidP="001C1C22">
      <w:pPr>
        <w:spacing w:line="276" w:lineRule="auto"/>
        <w:rPr>
          <w:rFonts w:ascii="Verdana" w:hAnsi="Verdana" w:cs="Arial"/>
        </w:rPr>
      </w:pPr>
    </w:p>
    <w:p w14:paraId="793AC6A8" w14:textId="77777777" w:rsidR="00434881" w:rsidRPr="00434881" w:rsidRDefault="00434881" w:rsidP="00434881">
      <w:pPr>
        <w:autoSpaceDE w:val="0"/>
        <w:autoSpaceDN w:val="0"/>
        <w:adjustRightInd w:val="0"/>
        <w:spacing w:line="240" w:lineRule="atLeast"/>
        <w:rPr>
          <w:rFonts w:ascii="Verdana" w:hAnsi="Verdana"/>
          <w:color w:val="000000"/>
        </w:rPr>
      </w:pPr>
    </w:p>
    <w:p w14:paraId="5EE41AC8" w14:textId="77777777" w:rsidR="00434881" w:rsidRPr="00434881" w:rsidRDefault="00434881" w:rsidP="00434881">
      <w:pPr>
        <w:autoSpaceDE w:val="0"/>
        <w:autoSpaceDN w:val="0"/>
        <w:adjustRightInd w:val="0"/>
        <w:spacing w:line="240" w:lineRule="atLeast"/>
        <w:rPr>
          <w:rFonts w:ascii="Verdana" w:hAnsi="Verdana"/>
          <w:b/>
          <w:color w:val="000000"/>
        </w:rPr>
      </w:pPr>
      <w:r w:rsidRPr="00434881">
        <w:rPr>
          <w:rFonts w:ascii="Verdana" w:hAnsi="Verdana"/>
          <w:b/>
          <w:color w:val="000000"/>
        </w:rPr>
        <w:t>Terms and Conditions:</w:t>
      </w:r>
    </w:p>
    <w:p w14:paraId="6FE45F51" w14:textId="77777777" w:rsidR="00434881" w:rsidRPr="00434881" w:rsidRDefault="00434881" w:rsidP="00434881">
      <w:pPr>
        <w:autoSpaceDE w:val="0"/>
        <w:autoSpaceDN w:val="0"/>
        <w:adjustRightInd w:val="0"/>
        <w:spacing w:line="240" w:lineRule="atLeast"/>
        <w:rPr>
          <w:rFonts w:ascii="Verdana" w:hAnsi="Verdana"/>
          <w:b/>
          <w:color w:val="000000"/>
        </w:rPr>
      </w:pPr>
    </w:p>
    <w:p w14:paraId="7D37183D" w14:textId="77777777" w:rsidR="00434881" w:rsidRPr="00434881" w:rsidRDefault="00434881" w:rsidP="00AA0D5F">
      <w:pPr>
        <w:jc w:val="both"/>
        <w:rPr>
          <w:rFonts w:ascii="Verdana" w:hAnsi="Verdana"/>
          <w:i/>
        </w:rPr>
      </w:pPr>
    </w:p>
    <w:p w14:paraId="45A9CBBA" w14:textId="77777777" w:rsidR="00434881" w:rsidRPr="00434881" w:rsidRDefault="00434881" w:rsidP="00AA0D5F">
      <w:pPr>
        <w:jc w:val="both"/>
        <w:rPr>
          <w:rFonts w:ascii="Verdana" w:hAnsi="Verdana"/>
          <w:i/>
        </w:rPr>
      </w:pPr>
    </w:p>
    <w:p w14:paraId="0D9C2DEA" w14:textId="77777777" w:rsidR="00AA0D5F" w:rsidRPr="00434881" w:rsidRDefault="00AA0D5F" w:rsidP="009B477A">
      <w:pPr>
        <w:spacing w:line="276" w:lineRule="auto"/>
        <w:jc w:val="center"/>
        <w:rPr>
          <w:rFonts w:ascii="Verdana" w:hAnsi="Verdana" w:cs="Arial"/>
          <w:b/>
          <w:color w:val="000000"/>
        </w:rPr>
      </w:pPr>
    </w:p>
    <w:p w14:paraId="3B9A1564" w14:textId="77777777" w:rsidR="00FF6AA7" w:rsidRPr="00434881" w:rsidRDefault="00FF6AA7" w:rsidP="009B477A">
      <w:pPr>
        <w:spacing w:line="276" w:lineRule="auto"/>
        <w:jc w:val="center"/>
        <w:rPr>
          <w:rFonts w:ascii="Verdana" w:hAnsi="Verdana" w:cs="Arial"/>
          <w:color w:val="0088FF"/>
        </w:rPr>
      </w:pPr>
      <w:r w:rsidRPr="00434881">
        <w:rPr>
          <w:rFonts w:ascii="Verdana" w:hAnsi="Verdana" w:cs="Arial"/>
          <w:color w:val="0088FF"/>
        </w:rPr>
        <w:t>Fighting Hunger Worldwide</w:t>
      </w:r>
    </w:p>
    <w:p w14:paraId="21337DB0" w14:textId="77777777" w:rsidR="00182888" w:rsidRPr="00434881" w:rsidRDefault="00182888" w:rsidP="009B477A">
      <w:pPr>
        <w:spacing w:line="276" w:lineRule="auto"/>
        <w:jc w:val="both"/>
        <w:rPr>
          <w:rFonts w:ascii="Verdana" w:hAnsi="Verdana" w:cs="Arial"/>
        </w:rPr>
      </w:pPr>
    </w:p>
    <w:sectPr w:rsidR="00182888" w:rsidRPr="00434881" w:rsidSect="001D65FE">
      <w:footerReference w:type="even" r:id="rId9"/>
      <w:footerReference w:type="default" r:id="rId10"/>
      <w:pgSz w:w="11906" w:h="16838"/>
      <w:pgMar w:top="864"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DA943" w14:textId="77777777" w:rsidR="00B511AC" w:rsidRDefault="00B511AC" w:rsidP="00690AA2">
      <w:r>
        <w:separator/>
      </w:r>
    </w:p>
  </w:endnote>
  <w:endnote w:type="continuationSeparator" w:id="0">
    <w:p w14:paraId="5B8E3A89" w14:textId="77777777" w:rsidR="00B511AC" w:rsidRDefault="00B511AC" w:rsidP="00690AA2">
      <w:r>
        <w:continuationSeparator/>
      </w:r>
    </w:p>
  </w:endnote>
  <w:endnote w:type="continuationNotice" w:id="1">
    <w:p w14:paraId="158F492E" w14:textId="77777777" w:rsidR="00B511AC" w:rsidRDefault="00B51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ource Sans Pro">
    <w:charset w:val="00"/>
    <w:family w:val="swiss"/>
    <w:pitch w:val="variable"/>
    <w:sig w:usb0="600002F7" w:usb1="02000001" w:usb2="00000000" w:usb3="00000000" w:csb0="0000019F" w:csb1="00000000"/>
  </w:font>
  <w:font w:name="Open Sans">
    <w:altName w:val="Segoe UI"/>
    <w:charset w:val="00"/>
    <w:family w:val="swiss"/>
    <w:pitch w:val="variable"/>
    <w:sig w:usb0="E00002EF"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FC3F3"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DD1AE5" w14:textId="77777777" w:rsidR="001D65FE" w:rsidRDefault="001D65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2BFC2"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1651">
      <w:rPr>
        <w:rStyle w:val="PageNumber"/>
        <w:noProof/>
      </w:rPr>
      <w:t>2</w:t>
    </w:r>
    <w:r>
      <w:rPr>
        <w:rStyle w:val="PageNumber"/>
      </w:rPr>
      <w:fldChar w:fldCharType="end"/>
    </w:r>
  </w:p>
  <w:p w14:paraId="72834293" w14:textId="77777777" w:rsidR="001D65FE" w:rsidRDefault="001D65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44E3A" w14:textId="77777777" w:rsidR="00B511AC" w:rsidRDefault="00B511AC" w:rsidP="00690AA2">
      <w:r>
        <w:separator/>
      </w:r>
    </w:p>
  </w:footnote>
  <w:footnote w:type="continuationSeparator" w:id="0">
    <w:p w14:paraId="55DD5758" w14:textId="77777777" w:rsidR="00B511AC" w:rsidRDefault="00B511AC" w:rsidP="00690AA2">
      <w:r>
        <w:continuationSeparator/>
      </w:r>
    </w:p>
  </w:footnote>
  <w:footnote w:type="continuationNotice" w:id="1">
    <w:p w14:paraId="10822DC7" w14:textId="77777777" w:rsidR="00B511AC" w:rsidRDefault="00B511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31225"/>
    <w:multiLevelType w:val="multilevel"/>
    <w:tmpl w:val="758C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9539B"/>
    <w:multiLevelType w:val="multilevel"/>
    <w:tmpl w:val="300E0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504F1B"/>
    <w:multiLevelType w:val="hybridMultilevel"/>
    <w:tmpl w:val="0430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7F36F5"/>
    <w:multiLevelType w:val="hybridMultilevel"/>
    <w:tmpl w:val="21F40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8E6897"/>
    <w:multiLevelType w:val="multilevel"/>
    <w:tmpl w:val="8286D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483223"/>
    <w:multiLevelType w:val="hybridMultilevel"/>
    <w:tmpl w:val="6CF2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4177E3"/>
    <w:multiLevelType w:val="hybridMultilevel"/>
    <w:tmpl w:val="01E4D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8"/>
  </w:num>
  <w:num w:numId="5">
    <w:abstractNumId w:val="9"/>
    <w:lvlOverride w:ilvl="0"/>
    <w:lvlOverride w:ilvl="1"/>
    <w:lvlOverride w:ilvl="2"/>
    <w:lvlOverride w:ilvl="3"/>
    <w:lvlOverride w:ilvl="4"/>
    <w:lvlOverride w:ilvl="5"/>
    <w:lvlOverride w:ilvl="6"/>
    <w:lvlOverride w:ilvl="7"/>
    <w:lvlOverride w:ilvl="8"/>
  </w:num>
  <w:num w:numId="6">
    <w:abstractNumId w:val="0"/>
  </w:num>
  <w:num w:numId="7">
    <w:abstractNumId w:val="1"/>
  </w:num>
  <w:num w:numId="8">
    <w:abstractNumId w:val="9"/>
  </w:num>
  <w:num w:numId="9">
    <w:abstractNumId w:val="2"/>
    <w:lvlOverride w:ilvl="0"/>
    <w:lvlOverride w:ilvl="1"/>
    <w:lvlOverride w:ilvl="2"/>
    <w:lvlOverride w:ilvl="3"/>
    <w:lvlOverride w:ilvl="4"/>
    <w:lvlOverride w:ilvl="5"/>
    <w:lvlOverride w:ilvl="6"/>
    <w:lvlOverride w:ilvl="7"/>
    <w:lvlOverride w:ilvl="8"/>
  </w:num>
  <w:num w:numId="10">
    <w:abstractNumId w:val="2"/>
  </w:num>
  <w:num w:numId="11">
    <w:abstractNumId w:val="4"/>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DF0"/>
    <w:rsid w:val="000015D6"/>
    <w:rsid w:val="00004A55"/>
    <w:rsid w:val="00013852"/>
    <w:rsid w:val="000472C8"/>
    <w:rsid w:val="00054CAC"/>
    <w:rsid w:val="00055276"/>
    <w:rsid w:val="00063824"/>
    <w:rsid w:val="00070C38"/>
    <w:rsid w:val="00085235"/>
    <w:rsid w:val="00091671"/>
    <w:rsid w:val="0009175D"/>
    <w:rsid w:val="00096A2D"/>
    <w:rsid w:val="000A3ADB"/>
    <w:rsid w:val="000C4E67"/>
    <w:rsid w:val="000C7534"/>
    <w:rsid w:val="000F0C7A"/>
    <w:rsid w:val="000F3B0D"/>
    <w:rsid w:val="00100FCD"/>
    <w:rsid w:val="0010646F"/>
    <w:rsid w:val="0013154F"/>
    <w:rsid w:val="001523DD"/>
    <w:rsid w:val="0015752B"/>
    <w:rsid w:val="00182888"/>
    <w:rsid w:val="001923D7"/>
    <w:rsid w:val="001A7396"/>
    <w:rsid w:val="001C1C22"/>
    <w:rsid w:val="001C32BB"/>
    <w:rsid w:val="001C773E"/>
    <w:rsid w:val="001D65FE"/>
    <w:rsid w:val="001D7EFA"/>
    <w:rsid w:val="001E36CC"/>
    <w:rsid w:val="0020571B"/>
    <w:rsid w:val="0021085B"/>
    <w:rsid w:val="00242E53"/>
    <w:rsid w:val="002478EB"/>
    <w:rsid w:val="00252593"/>
    <w:rsid w:val="002534B1"/>
    <w:rsid w:val="00290176"/>
    <w:rsid w:val="00295AC9"/>
    <w:rsid w:val="002A6EAC"/>
    <w:rsid w:val="002C2307"/>
    <w:rsid w:val="002E7CD5"/>
    <w:rsid w:val="00300DF4"/>
    <w:rsid w:val="0031391E"/>
    <w:rsid w:val="003244AB"/>
    <w:rsid w:val="00335EFF"/>
    <w:rsid w:val="00346360"/>
    <w:rsid w:val="003476AB"/>
    <w:rsid w:val="00354857"/>
    <w:rsid w:val="003665F8"/>
    <w:rsid w:val="00383204"/>
    <w:rsid w:val="003868EE"/>
    <w:rsid w:val="0039340C"/>
    <w:rsid w:val="003A10C0"/>
    <w:rsid w:val="003B4578"/>
    <w:rsid w:val="003C58D7"/>
    <w:rsid w:val="003E26D6"/>
    <w:rsid w:val="00407447"/>
    <w:rsid w:val="00415780"/>
    <w:rsid w:val="004268AE"/>
    <w:rsid w:val="00434881"/>
    <w:rsid w:val="0049797C"/>
    <w:rsid w:val="004B3748"/>
    <w:rsid w:val="004D2FC2"/>
    <w:rsid w:val="004E09A6"/>
    <w:rsid w:val="00534456"/>
    <w:rsid w:val="00542451"/>
    <w:rsid w:val="00571059"/>
    <w:rsid w:val="00575E77"/>
    <w:rsid w:val="005A797F"/>
    <w:rsid w:val="005E53D4"/>
    <w:rsid w:val="005E66F4"/>
    <w:rsid w:val="005E7197"/>
    <w:rsid w:val="00607A6A"/>
    <w:rsid w:val="006137D4"/>
    <w:rsid w:val="00614D8B"/>
    <w:rsid w:val="006150BC"/>
    <w:rsid w:val="00622725"/>
    <w:rsid w:val="00622EB8"/>
    <w:rsid w:val="006317AE"/>
    <w:rsid w:val="006360DE"/>
    <w:rsid w:val="00636896"/>
    <w:rsid w:val="006475A1"/>
    <w:rsid w:val="006504D7"/>
    <w:rsid w:val="00656AA2"/>
    <w:rsid w:val="006619E3"/>
    <w:rsid w:val="006635F5"/>
    <w:rsid w:val="00663AD2"/>
    <w:rsid w:val="006658ED"/>
    <w:rsid w:val="006726FE"/>
    <w:rsid w:val="00675410"/>
    <w:rsid w:val="00680E71"/>
    <w:rsid w:val="006818C5"/>
    <w:rsid w:val="00683967"/>
    <w:rsid w:val="00683BB4"/>
    <w:rsid w:val="00690AA2"/>
    <w:rsid w:val="00695540"/>
    <w:rsid w:val="006A7587"/>
    <w:rsid w:val="006B0518"/>
    <w:rsid w:val="006D5F17"/>
    <w:rsid w:val="006E2403"/>
    <w:rsid w:val="006E2674"/>
    <w:rsid w:val="00707EB7"/>
    <w:rsid w:val="007137D8"/>
    <w:rsid w:val="0072097A"/>
    <w:rsid w:val="007454E7"/>
    <w:rsid w:val="0078518E"/>
    <w:rsid w:val="00790DC0"/>
    <w:rsid w:val="00797C02"/>
    <w:rsid w:val="007A16ED"/>
    <w:rsid w:val="007B2830"/>
    <w:rsid w:val="007B634F"/>
    <w:rsid w:val="007C08E4"/>
    <w:rsid w:val="007C2596"/>
    <w:rsid w:val="007C3930"/>
    <w:rsid w:val="007E5FDE"/>
    <w:rsid w:val="00811F4E"/>
    <w:rsid w:val="0081227E"/>
    <w:rsid w:val="00855F87"/>
    <w:rsid w:val="00864CCA"/>
    <w:rsid w:val="008742C5"/>
    <w:rsid w:val="0088739C"/>
    <w:rsid w:val="00887689"/>
    <w:rsid w:val="00893F99"/>
    <w:rsid w:val="008A1683"/>
    <w:rsid w:val="008A2B7F"/>
    <w:rsid w:val="008A6AE5"/>
    <w:rsid w:val="008B000F"/>
    <w:rsid w:val="008B73F8"/>
    <w:rsid w:val="008D5161"/>
    <w:rsid w:val="008E2089"/>
    <w:rsid w:val="008E53B0"/>
    <w:rsid w:val="00911BF0"/>
    <w:rsid w:val="00913779"/>
    <w:rsid w:val="0092595D"/>
    <w:rsid w:val="009401C6"/>
    <w:rsid w:val="0094678B"/>
    <w:rsid w:val="00957526"/>
    <w:rsid w:val="00963E4B"/>
    <w:rsid w:val="00966692"/>
    <w:rsid w:val="009B477A"/>
    <w:rsid w:val="009B5DDA"/>
    <w:rsid w:val="009D5176"/>
    <w:rsid w:val="009D5B71"/>
    <w:rsid w:val="009E0779"/>
    <w:rsid w:val="009F38CC"/>
    <w:rsid w:val="00A00BD0"/>
    <w:rsid w:val="00A07BA1"/>
    <w:rsid w:val="00A104E2"/>
    <w:rsid w:val="00A17603"/>
    <w:rsid w:val="00A34B1B"/>
    <w:rsid w:val="00A46E62"/>
    <w:rsid w:val="00A57392"/>
    <w:rsid w:val="00A62661"/>
    <w:rsid w:val="00A73F24"/>
    <w:rsid w:val="00A87994"/>
    <w:rsid w:val="00A970C9"/>
    <w:rsid w:val="00AA0D5F"/>
    <w:rsid w:val="00AA1EF7"/>
    <w:rsid w:val="00AB6775"/>
    <w:rsid w:val="00AC5738"/>
    <w:rsid w:val="00AD7FA9"/>
    <w:rsid w:val="00AE2DE6"/>
    <w:rsid w:val="00AF1A57"/>
    <w:rsid w:val="00AF2F40"/>
    <w:rsid w:val="00AF308E"/>
    <w:rsid w:val="00AF67B7"/>
    <w:rsid w:val="00AF76F5"/>
    <w:rsid w:val="00B11E1D"/>
    <w:rsid w:val="00B23D28"/>
    <w:rsid w:val="00B24D50"/>
    <w:rsid w:val="00B32762"/>
    <w:rsid w:val="00B40C1B"/>
    <w:rsid w:val="00B47732"/>
    <w:rsid w:val="00B511AC"/>
    <w:rsid w:val="00B57AB4"/>
    <w:rsid w:val="00B66CCC"/>
    <w:rsid w:val="00B91A88"/>
    <w:rsid w:val="00B97CCD"/>
    <w:rsid w:val="00BB388F"/>
    <w:rsid w:val="00BB6C1C"/>
    <w:rsid w:val="00BC17C9"/>
    <w:rsid w:val="00BC7856"/>
    <w:rsid w:val="00BD1CA7"/>
    <w:rsid w:val="00BD5DB2"/>
    <w:rsid w:val="00BF759C"/>
    <w:rsid w:val="00C05DF0"/>
    <w:rsid w:val="00C258E9"/>
    <w:rsid w:val="00C40D53"/>
    <w:rsid w:val="00C41879"/>
    <w:rsid w:val="00C61651"/>
    <w:rsid w:val="00CB1335"/>
    <w:rsid w:val="00CB5EB6"/>
    <w:rsid w:val="00CD7433"/>
    <w:rsid w:val="00CF4724"/>
    <w:rsid w:val="00CF7152"/>
    <w:rsid w:val="00D1599E"/>
    <w:rsid w:val="00D163A1"/>
    <w:rsid w:val="00D174CE"/>
    <w:rsid w:val="00D2161C"/>
    <w:rsid w:val="00D42DCC"/>
    <w:rsid w:val="00D55F40"/>
    <w:rsid w:val="00D7284E"/>
    <w:rsid w:val="00D845AD"/>
    <w:rsid w:val="00D86DF7"/>
    <w:rsid w:val="00D93FA7"/>
    <w:rsid w:val="00D9580D"/>
    <w:rsid w:val="00DA0634"/>
    <w:rsid w:val="00DA0BBA"/>
    <w:rsid w:val="00DA3EB2"/>
    <w:rsid w:val="00DB3285"/>
    <w:rsid w:val="00DB554F"/>
    <w:rsid w:val="00DE0C7B"/>
    <w:rsid w:val="00DE20A6"/>
    <w:rsid w:val="00E00BBC"/>
    <w:rsid w:val="00E13BA4"/>
    <w:rsid w:val="00E42D85"/>
    <w:rsid w:val="00E435BF"/>
    <w:rsid w:val="00E518A2"/>
    <w:rsid w:val="00E71FB5"/>
    <w:rsid w:val="00E72C19"/>
    <w:rsid w:val="00E75ECD"/>
    <w:rsid w:val="00E839E8"/>
    <w:rsid w:val="00E91790"/>
    <w:rsid w:val="00EB744D"/>
    <w:rsid w:val="00ED338B"/>
    <w:rsid w:val="00ED522C"/>
    <w:rsid w:val="00EF0DED"/>
    <w:rsid w:val="00EF5079"/>
    <w:rsid w:val="00F13229"/>
    <w:rsid w:val="00F227D3"/>
    <w:rsid w:val="00F31F35"/>
    <w:rsid w:val="00F32030"/>
    <w:rsid w:val="00F37663"/>
    <w:rsid w:val="00F5108B"/>
    <w:rsid w:val="00F60DBC"/>
    <w:rsid w:val="00F66C0E"/>
    <w:rsid w:val="00F71CC7"/>
    <w:rsid w:val="00F82A5F"/>
    <w:rsid w:val="00F925D9"/>
    <w:rsid w:val="00F93C0D"/>
    <w:rsid w:val="00F96397"/>
    <w:rsid w:val="00F97789"/>
    <w:rsid w:val="00FB1E34"/>
    <w:rsid w:val="00FC2D99"/>
    <w:rsid w:val="00FE2367"/>
    <w:rsid w:val="00FE2C65"/>
    <w:rsid w:val="00FF019E"/>
    <w:rsid w:val="00FF6AA7"/>
    <w:rsid w:val="01AF2218"/>
    <w:rsid w:val="0294D163"/>
    <w:rsid w:val="046EA847"/>
    <w:rsid w:val="0760BAA2"/>
    <w:rsid w:val="15AC7CF2"/>
    <w:rsid w:val="1D25819D"/>
    <w:rsid w:val="1F5198D0"/>
    <w:rsid w:val="24520775"/>
    <w:rsid w:val="25E6E76A"/>
    <w:rsid w:val="27C0BE4E"/>
    <w:rsid w:val="51FA633E"/>
    <w:rsid w:val="5925557F"/>
    <w:rsid w:val="6234CDB6"/>
    <w:rsid w:val="69DDF80C"/>
    <w:rsid w:val="6C7448FB"/>
    <w:rsid w:val="780F33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2A219"/>
  <w15:docId w15:val="{3FE59DE8-656D-45D5-A45A-7C6379B38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Heading1">
    <w:name w:val="heading 1"/>
    <w:basedOn w:val="Normal"/>
    <w:next w:val="Normal"/>
    <w:link w:val="Heading1Char"/>
    <w:qFormat/>
    <w:rsid w:val="00C05DF0"/>
    <w:pPr>
      <w:keepNext/>
      <w:outlineLvl w:val="0"/>
    </w:pPr>
    <w:rPr>
      <w:rFonts w:ascii="Arial" w:hAnsi="Arial"/>
      <w:sz w:val="24"/>
      <w:lang w:val="fr-CH"/>
    </w:rPr>
  </w:style>
  <w:style w:type="paragraph" w:styleId="Heading2">
    <w:name w:val="heading 2"/>
    <w:basedOn w:val="Normal"/>
    <w:next w:val="Normal"/>
    <w:link w:val="Heading2Char"/>
    <w:qFormat/>
    <w:rsid w:val="00C05DF0"/>
    <w:pPr>
      <w:keepNext/>
      <w:jc w:val="center"/>
      <w:outlineLvl w:val="1"/>
    </w:pPr>
    <w:rPr>
      <w:rFonts w:ascii="Arial" w:hAnsi="Arial"/>
      <w:sz w:val="24"/>
      <w:lang w:val="fr-CH"/>
    </w:rPr>
  </w:style>
  <w:style w:type="paragraph" w:styleId="Heading3">
    <w:name w:val="heading 3"/>
    <w:basedOn w:val="Normal"/>
    <w:next w:val="Normal"/>
    <w:link w:val="Heading3Char"/>
    <w:qFormat/>
    <w:rsid w:val="00C05DF0"/>
    <w:pPr>
      <w:keepNext/>
      <w:outlineLvl w:val="2"/>
    </w:pPr>
    <w:rPr>
      <w:rFonts w:ascii="Arial" w:hAnsi="Arial"/>
      <w:b/>
      <w:sz w:val="24"/>
    </w:rPr>
  </w:style>
  <w:style w:type="paragraph" w:styleId="Heading6">
    <w:name w:val="heading 6"/>
    <w:basedOn w:val="Normal"/>
    <w:next w:val="Normal"/>
    <w:link w:val="Heading6Char"/>
    <w:qFormat/>
    <w:rsid w:val="00C05DF0"/>
    <w:pPr>
      <w:keepNext/>
      <w:jc w:val="center"/>
      <w:outlineLvl w:val="5"/>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5DF0"/>
    <w:rPr>
      <w:rFonts w:ascii="Arial" w:eastAsia="Times New Roman" w:hAnsi="Arial" w:cs="Times New Roman"/>
      <w:sz w:val="24"/>
      <w:szCs w:val="20"/>
      <w:lang w:val="fr-CH" w:eastAsia="fr-FR"/>
    </w:rPr>
  </w:style>
  <w:style w:type="character" w:customStyle="1" w:styleId="Heading2Char">
    <w:name w:val="Heading 2 Char"/>
    <w:basedOn w:val="DefaultParagraphFont"/>
    <w:link w:val="Heading2"/>
    <w:rsid w:val="00C05DF0"/>
    <w:rPr>
      <w:rFonts w:ascii="Arial" w:eastAsia="Times New Roman" w:hAnsi="Arial" w:cs="Times New Roman"/>
      <w:sz w:val="24"/>
      <w:szCs w:val="20"/>
      <w:lang w:val="fr-CH" w:eastAsia="fr-FR"/>
    </w:rPr>
  </w:style>
  <w:style w:type="character" w:customStyle="1" w:styleId="Heading3Char">
    <w:name w:val="Heading 3 Char"/>
    <w:basedOn w:val="DefaultParagraphFont"/>
    <w:link w:val="Heading3"/>
    <w:rsid w:val="00C05DF0"/>
    <w:rPr>
      <w:rFonts w:ascii="Arial" w:eastAsia="Times New Roman" w:hAnsi="Arial" w:cs="Times New Roman"/>
      <w:b/>
      <w:sz w:val="24"/>
      <w:szCs w:val="20"/>
      <w:lang w:val="en-US" w:eastAsia="fr-FR"/>
    </w:rPr>
  </w:style>
  <w:style w:type="character" w:customStyle="1" w:styleId="Heading6Char">
    <w:name w:val="Heading 6 Char"/>
    <w:basedOn w:val="DefaultParagraphFont"/>
    <w:link w:val="Heading6"/>
    <w:rsid w:val="00C05DF0"/>
    <w:rPr>
      <w:rFonts w:ascii="Arial" w:eastAsia="Times New Roman" w:hAnsi="Arial" w:cs="Times New Roman"/>
      <w:b/>
      <w:sz w:val="24"/>
      <w:szCs w:val="20"/>
      <w:lang w:val="en-US" w:eastAsia="fr-FR"/>
    </w:rPr>
  </w:style>
  <w:style w:type="paragraph" w:styleId="BodyText">
    <w:name w:val="Body Text"/>
    <w:basedOn w:val="Normal"/>
    <w:link w:val="BodyTextChar"/>
    <w:rsid w:val="00C05DF0"/>
    <w:rPr>
      <w:rFonts w:ascii="Arial" w:hAnsi="Arial"/>
      <w:sz w:val="24"/>
    </w:rPr>
  </w:style>
  <w:style w:type="character" w:customStyle="1" w:styleId="BodyTextChar">
    <w:name w:val="Body Text Char"/>
    <w:basedOn w:val="DefaultParagraphFont"/>
    <w:link w:val="BodyText"/>
    <w:rsid w:val="00C05DF0"/>
    <w:rPr>
      <w:rFonts w:ascii="Arial" w:eastAsia="Times New Roman" w:hAnsi="Arial" w:cs="Times New Roman"/>
      <w:sz w:val="24"/>
      <w:szCs w:val="20"/>
      <w:lang w:val="en-US" w:eastAsia="fr-FR"/>
    </w:rPr>
  </w:style>
  <w:style w:type="paragraph" w:styleId="Footer">
    <w:name w:val="footer"/>
    <w:basedOn w:val="Normal"/>
    <w:link w:val="FooterChar"/>
    <w:rsid w:val="00C05DF0"/>
    <w:pPr>
      <w:tabs>
        <w:tab w:val="center" w:pos="4320"/>
        <w:tab w:val="right" w:pos="8640"/>
      </w:tabs>
    </w:pPr>
  </w:style>
  <w:style w:type="character" w:customStyle="1" w:styleId="FooterChar">
    <w:name w:val="Footer Char"/>
    <w:basedOn w:val="DefaultParagraphFont"/>
    <w:link w:val="Footer"/>
    <w:rsid w:val="00C05DF0"/>
    <w:rPr>
      <w:rFonts w:ascii="Times New Roman" w:eastAsia="Times New Roman" w:hAnsi="Times New Roman" w:cs="Times New Roman"/>
      <w:sz w:val="20"/>
      <w:szCs w:val="20"/>
      <w:lang w:val="en-US" w:eastAsia="fr-FR"/>
    </w:rPr>
  </w:style>
  <w:style w:type="character" w:styleId="PageNumber">
    <w:name w:val="page number"/>
    <w:basedOn w:val="DefaultParagraphFont"/>
    <w:rsid w:val="00C05DF0"/>
  </w:style>
  <w:style w:type="paragraph" w:styleId="Header">
    <w:name w:val="header"/>
    <w:basedOn w:val="Normal"/>
    <w:link w:val="HeaderChar"/>
    <w:rsid w:val="00C05DF0"/>
    <w:pPr>
      <w:tabs>
        <w:tab w:val="center" w:pos="4320"/>
        <w:tab w:val="right" w:pos="8640"/>
      </w:tabs>
    </w:pPr>
    <w:rPr>
      <w:rFonts w:ascii="Arial" w:hAnsi="Arial"/>
      <w:sz w:val="22"/>
      <w:lang w:eastAsia="en-US"/>
    </w:rPr>
  </w:style>
  <w:style w:type="character" w:customStyle="1" w:styleId="HeaderChar">
    <w:name w:val="Header Char"/>
    <w:basedOn w:val="DefaultParagraphFont"/>
    <w:link w:val="Header"/>
    <w:rsid w:val="00C05DF0"/>
    <w:rPr>
      <w:rFonts w:ascii="Arial" w:eastAsia="Times New Roman" w:hAnsi="Arial" w:cs="Times New Roman"/>
      <w:szCs w:val="20"/>
      <w:lang w:val="en-US"/>
    </w:rPr>
  </w:style>
  <w:style w:type="paragraph" w:styleId="BodyText2">
    <w:name w:val="Body Text 2"/>
    <w:basedOn w:val="Normal"/>
    <w:link w:val="BodyText2Char"/>
    <w:rsid w:val="00C05DF0"/>
    <w:pPr>
      <w:spacing w:after="120" w:line="480" w:lineRule="auto"/>
    </w:pPr>
  </w:style>
  <w:style w:type="character" w:customStyle="1" w:styleId="BodyText2Char">
    <w:name w:val="Body Text 2 Char"/>
    <w:basedOn w:val="DefaultParagraphFont"/>
    <w:link w:val="BodyText2"/>
    <w:rsid w:val="00C05DF0"/>
    <w:rPr>
      <w:rFonts w:ascii="Times New Roman" w:eastAsia="Times New Roman" w:hAnsi="Times New Roman" w:cs="Times New Roman"/>
      <w:sz w:val="20"/>
      <w:szCs w:val="20"/>
      <w:lang w:val="en-US" w:eastAsia="fr-FR"/>
    </w:rPr>
  </w:style>
  <w:style w:type="paragraph" w:styleId="NormalWeb">
    <w:name w:val="Normal (Web)"/>
    <w:basedOn w:val="Normal"/>
    <w:uiPriority w:val="99"/>
    <w:rsid w:val="00C05DF0"/>
    <w:pPr>
      <w:spacing w:before="100" w:beforeAutospacing="1" w:after="100" w:afterAutospacing="1"/>
    </w:pPr>
    <w:rPr>
      <w:rFonts w:ascii="Arial" w:hAnsi="Arial"/>
      <w:lang w:eastAsia="en-US"/>
    </w:rPr>
  </w:style>
  <w:style w:type="paragraph" w:styleId="BalloonText">
    <w:name w:val="Balloon Text"/>
    <w:basedOn w:val="Normal"/>
    <w:link w:val="BalloonTextChar"/>
    <w:uiPriority w:val="99"/>
    <w:semiHidden/>
    <w:unhideWhenUsed/>
    <w:rsid w:val="00A57392"/>
    <w:rPr>
      <w:rFonts w:ascii="Tahoma" w:hAnsi="Tahoma" w:cs="Tahoma"/>
      <w:sz w:val="16"/>
      <w:szCs w:val="16"/>
    </w:rPr>
  </w:style>
  <w:style w:type="character" w:customStyle="1" w:styleId="BalloonTextChar">
    <w:name w:val="Balloon Text Char"/>
    <w:basedOn w:val="DefaultParagraphFont"/>
    <w:link w:val="BalloonText"/>
    <w:uiPriority w:val="99"/>
    <w:semiHidden/>
    <w:rsid w:val="00A57392"/>
    <w:rPr>
      <w:rFonts w:ascii="Tahoma" w:eastAsia="Times New Roman" w:hAnsi="Tahoma" w:cs="Tahoma"/>
      <w:sz w:val="16"/>
      <w:szCs w:val="16"/>
      <w:lang w:val="en-US" w:eastAsia="fr-FR"/>
    </w:rPr>
  </w:style>
  <w:style w:type="character" w:styleId="Hyperlink">
    <w:name w:val="Hyperlink"/>
    <w:basedOn w:val="DefaultParagraphFont"/>
    <w:rsid w:val="00FF6AA7"/>
    <w:rPr>
      <w:color w:val="0000FF"/>
      <w:u w:val="single"/>
    </w:rPr>
  </w:style>
  <w:style w:type="paragraph" w:styleId="ListParagraph">
    <w:name w:val="List Paragraph"/>
    <w:basedOn w:val="Normal"/>
    <w:link w:val="ListParagraphChar"/>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E435BF"/>
    <w:pPr>
      <w:spacing w:after="120"/>
      <w:ind w:left="283"/>
    </w:pPr>
  </w:style>
  <w:style w:type="character" w:customStyle="1" w:styleId="BodyTextIndentChar">
    <w:name w:val="Body Text Indent Char"/>
    <w:basedOn w:val="DefaultParagraphFont"/>
    <w:link w:val="BodyTextIndent"/>
    <w:uiPriority w:val="99"/>
    <w:semiHidden/>
    <w:rsid w:val="00E435BF"/>
    <w:rPr>
      <w:rFonts w:ascii="Times New Roman" w:eastAsia="Times New Roman" w:hAnsi="Times New Roman" w:cs="Times New Roman"/>
      <w:sz w:val="20"/>
      <w:szCs w:val="20"/>
      <w:lang w:val="en-US" w:eastAsia="fr-FR"/>
    </w:rPr>
  </w:style>
  <w:style w:type="character" w:styleId="Strong">
    <w:name w:val="Strong"/>
    <w:uiPriority w:val="22"/>
    <w:qFormat/>
    <w:rsid w:val="00E518A2"/>
    <w:rPr>
      <w:b/>
      <w:bCs/>
    </w:rPr>
  </w:style>
  <w:style w:type="character" w:customStyle="1" w:styleId="ListParagraphChar">
    <w:name w:val="List Paragraph Char"/>
    <w:basedOn w:val="DefaultParagraphFont"/>
    <w:link w:val="ListParagraph"/>
    <w:uiPriority w:val="34"/>
    <w:locked/>
    <w:rsid w:val="0094678B"/>
    <w:rPr>
      <w:rFonts w:ascii="Arial" w:eastAsia="Times New Roman" w:hAnsi="Arial" w:cs="Angsana New"/>
      <w:sz w:val="20"/>
      <w:szCs w:val="24"/>
      <w:lang w:eastAsia="en-GB"/>
    </w:rPr>
  </w:style>
  <w:style w:type="character" w:styleId="CommentReference">
    <w:name w:val="annotation reference"/>
    <w:basedOn w:val="DefaultParagraphFont"/>
    <w:uiPriority w:val="99"/>
    <w:semiHidden/>
    <w:unhideWhenUsed/>
    <w:rsid w:val="008D5161"/>
    <w:rPr>
      <w:sz w:val="16"/>
      <w:szCs w:val="16"/>
    </w:rPr>
  </w:style>
  <w:style w:type="paragraph" w:styleId="CommentText">
    <w:name w:val="annotation text"/>
    <w:basedOn w:val="Normal"/>
    <w:link w:val="CommentTextChar"/>
    <w:uiPriority w:val="99"/>
    <w:semiHidden/>
    <w:unhideWhenUsed/>
    <w:rsid w:val="008D5161"/>
  </w:style>
  <w:style w:type="character" w:customStyle="1" w:styleId="CommentTextChar">
    <w:name w:val="Comment Text Char"/>
    <w:basedOn w:val="DefaultParagraphFont"/>
    <w:link w:val="CommentText"/>
    <w:uiPriority w:val="99"/>
    <w:semiHidden/>
    <w:rsid w:val="008D5161"/>
    <w:rPr>
      <w:rFonts w:ascii="Times New Roman" w:eastAsia="Times New Roman" w:hAnsi="Times New Roman" w:cs="Times New Roman"/>
      <w:sz w:val="20"/>
      <w:szCs w:val="20"/>
      <w:lang w:val="en-US" w:eastAsia="fr-FR"/>
    </w:rPr>
  </w:style>
  <w:style w:type="paragraph" w:styleId="CommentSubject">
    <w:name w:val="annotation subject"/>
    <w:basedOn w:val="CommentText"/>
    <w:next w:val="CommentText"/>
    <w:link w:val="CommentSubjectChar"/>
    <w:uiPriority w:val="99"/>
    <w:semiHidden/>
    <w:unhideWhenUsed/>
    <w:rsid w:val="008D5161"/>
    <w:rPr>
      <w:b/>
      <w:bCs/>
    </w:rPr>
  </w:style>
  <w:style w:type="character" w:customStyle="1" w:styleId="CommentSubjectChar">
    <w:name w:val="Comment Subject Char"/>
    <w:basedOn w:val="CommentTextChar"/>
    <w:link w:val="CommentSubject"/>
    <w:uiPriority w:val="99"/>
    <w:semiHidden/>
    <w:rsid w:val="008D5161"/>
    <w:rPr>
      <w:rFonts w:ascii="Times New Roman" w:eastAsia="Times New Roman" w:hAnsi="Times New Roman" w:cs="Times New Roman"/>
      <w:b/>
      <w:bCs/>
      <w:sz w:val="20"/>
      <w:szCs w:val="20"/>
      <w:lang w:val="en-US" w:eastAsia="fr-FR"/>
    </w:rPr>
  </w:style>
  <w:style w:type="character" w:styleId="UnresolvedMention">
    <w:name w:val="Unresolved Mention"/>
    <w:basedOn w:val="DefaultParagraphFont"/>
    <w:uiPriority w:val="99"/>
    <w:unhideWhenUsed/>
    <w:rsid w:val="008D5161"/>
    <w:rPr>
      <w:color w:val="605E5C"/>
      <w:shd w:val="clear" w:color="auto" w:fill="E1DFDD"/>
    </w:rPr>
  </w:style>
  <w:style w:type="character" w:styleId="Mention">
    <w:name w:val="Mention"/>
    <w:basedOn w:val="DefaultParagraphFont"/>
    <w:uiPriority w:val="99"/>
    <w:unhideWhenUsed/>
    <w:rsid w:val="009137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762">
      <w:bodyDiv w:val="1"/>
      <w:marLeft w:val="0"/>
      <w:marRight w:val="0"/>
      <w:marTop w:val="0"/>
      <w:marBottom w:val="0"/>
      <w:divBdr>
        <w:top w:val="none" w:sz="0" w:space="0" w:color="auto"/>
        <w:left w:val="none" w:sz="0" w:space="0" w:color="auto"/>
        <w:bottom w:val="none" w:sz="0" w:space="0" w:color="auto"/>
        <w:right w:val="none" w:sz="0" w:space="0" w:color="auto"/>
      </w:divBdr>
    </w:div>
    <w:div w:id="224146640">
      <w:bodyDiv w:val="1"/>
      <w:marLeft w:val="0"/>
      <w:marRight w:val="0"/>
      <w:marTop w:val="0"/>
      <w:marBottom w:val="0"/>
      <w:divBdr>
        <w:top w:val="none" w:sz="0" w:space="0" w:color="auto"/>
        <w:left w:val="none" w:sz="0" w:space="0" w:color="auto"/>
        <w:bottom w:val="none" w:sz="0" w:space="0" w:color="auto"/>
        <w:right w:val="none" w:sz="0" w:space="0" w:color="auto"/>
      </w:divBdr>
    </w:div>
    <w:div w:id="332075799">
      <w:bodyDiv w:val="1"/>
      <w:marLeft w:val="0"/>
      <w:marRight w:val="0"/>
      <w:marTop w:val="0"/>
      <w:marBottom w:val="0"/>
      <w:divBdr>
        <w:top w:val="none" w:sz="0" w:space="0" w:color="auto"/>
        <w:left w:val="none" w:sz="0" w:space="0" w:color="auto"/>
        <w:bottom w:val="none" w:sz="0" w:space="0" w:color="auto"/>
        <w:right w:val="none" w:sz="0" w:space="0" w:color="auto"/>
      </w:divBdr>
    </w:div>
    <w:div w:id="527261406">
      <w:bodyDiv w:val="1"/>
      <w:marLeft w:val="0"/>
      <w:marRight w:val="0"/>
      <w:marTop w:val="0"/>
      <w:marBottom w:val="0"/>
      <w:divBdr>
        <w:top w:val="none" w:sz="0" w:space="0" w:color="auto"/>
        <w:left w:val="none" w:sz="0" w:space="0" w:color="auto"/>
        <w:bottom w:val="none" w:sz="0" w:space="0" w:color="auto"/>
        <w:right w:val="none" w:sz="0" w:space="0" w:color="auto"/>
      </w:divBdr>
    </w:div>
    <w:div w:id="676344521">
      <w:bodyDiv w:val="1"/>
      <w:marLeft w:val="0"/>
      <w:marRight w:val="0"/>
      <w:marTop w:val="0"/>
      <w:marBottom w:val="0"/>
      <w:divBdr>
        <w:top w:val="none" w:sz="0" w:space="0" w:color="auto"/>
        <w:left w:val="none" w:sz="0" w:space="0" w:color="auto"/>
        <w:bottom w:val="none" w:sz="0" w:space="0" w:color="auto"/>
        <w:right w:val="none" w:sz="0" w:space="0" w:color="auto"/>
      </w:divBdr>
    </w:div>
    <w:div w:id="989015783">
      <w:bodyDiv w:val="1"/>
      <w:marLeft w:val="0"/>
      <w:marRight w:val="0"/>
      <w:marTop w:val="0"/>
      <w:marBottom w:val="0"/>
      <w:divBdr>
        <w:top w:val="none" w:sz="0" w:space="0" w:color="auto"/>
        <w:left w:val="none" w:sz="0" w:space="0" w:color="auto"/>
        <w:bottom w:val="none" w:sz="0" w:space="0" w:color="auto"/>
        <w:right w:val="none" w:sz="0" w:space="0" w:color="auto"/>
      </w:divBdr>
    </w:div>
    <w:div w:id="1785886364">
      <w:bodyDiv w:val="1"/>
      <w:marLeft w:val="0"/>
      <w:marRight w:val="0"/>
      <w:marTop w:val="0"/>
      <w:marBottom w:val="0"/>
      <w:divBdr>
        <w:top w:val="none" w:sz="0" w:space="0" w:color="auto"/>
        <w:left w:val="none" w:sz="0" w:space="0" w:color="auto"/>
        <w:bottom w:val="none" w:sz="0" w:space="0" w:color="auto"/>
        <w:right w:val="none" w:sz="0" w:space="0" w:color="auto"/>
      </w:divBdr>
    </w:div>
    <w:div w:id="1859849367">
      <w:bodyDiv w:val="1"/>
      <w:marLeft w:val="0"/>
      <w:marRight w:val="0"/>
      <w:marTop w:val="0"/>
      <w:marBottom w:val="0"/>
      <w:divBdr>
        <w:top w:val="none" w:sz="0" w:space="0" w:color="auto"/>
        <w:left w:val="none" w:sz="0" w:space="0" w:color="auto"/>
        <w:bottom w:val="none" w:sz="0" w:space="0" w:color="auto"/>
        <w:right w:val="none" w:sz="0" w:space="0" w:color="auto"/>
      </w:divBdr>
    </w:div>
    <w:div w:id="1975216794">
      <w:bodyDiv w:val="1"/>
      <w:marLeft w:val="0"/>
      <w:marRight w:val="0"/>
      <w:marTop w:val="0"/>
      <w:marBottom w:val="0"/>
      <w:divBdr>
        <w:top w:val="none" w:sz="0" w:space="0" w:color="auto"/>
        <w:left w:val="none" w:sz="0" w:space="0" w:color="auto"/>
        <w:bottom w:val="none" w:sz="0" w:space="0" w:color="auto"/>
        <w:right w:val="none" w:sz="0" w:space="0" w:color="auto"/>
      </w:divBdr>
    </w:div>
    <w:div w:id="206386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5DC0C-F622-493C-8FB1-242A0DF0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937</Words>
  <Characters>5347</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chantal.tousignant</dc:creator>
  <cp:keywords/>
  <cp:lastModifiedBy>Sasha GUYETSKY</cp:lastModifiedBy>
  <cp:revision>74</cp:revision>
  <dcterms:created xsi:type="dcterms:W3CDTF">2021-05-04T15:46:00Z</dcterms:created>
  <dcterms:modified xsi:type="dcterms:W3CDTF">2021-05-04T16:56:00Z</dcterms:modified>
</cp:coreProperties>
</file>